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98DB38">
      <w:pPr>
        <w:jc w:val="center"/>
        <w:rPr>
          <w:rFonts w:ascii="Times New Roman" w:hAnsi="Times New Roman" w:cs="Times New Roman"/>
          <w:b/>
          <w:color w:val="548DD4"/>
          <w:sz w:val="32"/>
        </w:rPr>
      </w:pPr>
      <w:bookmarkStart w:id="0" w:name="_GoBack"/>
      <w:bookmarkEnd w:id="0"/>
      <w:r>
        <w:rPr>
          <w:rFonts w:ascii="Times New Roman" w:hAnsi="Times New Roman" w:cs="Times New Roman"/>
          <w:b/>
          <w:color w:val="548DD4"/>
          <w:sz w:val="32"/>
        </w:rPr>
        <w:t>Изначально Вышестоящий Дом Изначально Вышестоящего Отца</w:t>
      </w:r>
    </w:p>
    <w:p w14:paraId="162C0D1F">
      <w:pPr>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Бурятия</w:t>
      </w:r>
    </w:p>
    <w:p w14:paraId="771F07B2">
      <w:pPr>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14:paraId="19860D0D">
      <w:pPr>
        <w:jc w:val="center"/>
        <w:rPr>
          <w:rFonts w:ascii="Times New Roman" w:hAnsi="Times New Roman" w:cs="Times New Roman"/>
          <w:b/>
          <w:color w:val="101010"/>
          <w:sz w:val="28"/>
        </w:rPr>
      </w:pPr>
      <w:r>
        <w:rPr>
          <w:rFonts w:ascii="Times New Roman" w:hAnsi="Times New Roman" w:cs="Times New Roman"/>
          <w:b/>
          <w:color w:val="101010"/>
          <w:sz w:val="28"/>
        </w:rPr>
        <w:t xml:space="preserve">Протокол Совета </w:t>
      </w:r>
      <w:r>
        <w:rPr>
          <w:rFonts w:ascii="Times New Roman" w:hAnsi="Times New Roman" w:cs="Times New Roman"/>
          <w:b/>
          <w:color w:val="101010"/>
          <w:sz w:val="28"/>
          <w:lang w:val="ru-RU"/>
        </w:rPr>
        <w:t>ИВО</w:t>
      </w:r>
      <w:r>
        <w:rPr>
          <w:rFonts w:hint="default" w:ascii="Times New Roman" w:hAnsi="Times New Roman" w:cs="Times New Roman"/>
          <w:b/>
          <w:color w:val="101010"/>
          <w:sz w:val="28"/>
          <w:lang w:val="ru-RU"/>
        </w:rPr>
        <w:t xml:space="preserve"> </w:t>
      </w:r>
      <w:r>
        <w:rPr>
          <w:rFonts w:ascii="Times New Roman" w:hAnsi="Times New Roman" w:cs="Times New Roman"/>
          <w:b/>
          <w:color w:val="101010"/>
          <w:sz w:val="28"/>
        </w:rPr>
        <w:t>от</w:t>
      </w:r>
      <w:r>
        <w:rPr>
          <w:rFonts w:hint="default" w:ascii="Times New Roman" w:hAnsi="Times New Roman" w:cs="Times New Roman"/>
          <w:b/>
          <w:color w:val="101010"/>
          <w:sz w:val="28"/>
          <w:lang w:val="ru-RU"/>
        </w:rPr>
        <w:t xml:space="preserve"> 05</w:t>
      </w:r>
      <w:r>
        <w:rPr>
          <w:rFonts w:ascii="Times New Roman" w:hAnsi="Times New Roman" w:cs="Times New Roman"/>
          <w:b/>
          <w:color w:val="101010"/>
          <w:sz w:val="28"/>
        </w:rPr>
        <w:t>.</w:t>
      </w:r>
      <w:r>
        <w:rPr>
          <w:rFonts w:hint="default" w:ascii="Times New Roman" w:hAnsi="Times New Roman" w:cs="Times New Roman"/>
          <w:b/>
          <w:color w:val="101010"/>
          <w:sz w:val="28"/>
          <w:lang w:val="ru-RU"/>
        </w:rPr>
        <w:t>12.</w:t>
      </w:r>
      <w:r>
        <w:rPr>
          <w:rFonts w:ascii="Times New Roman" w:hAnsi="Times New Roman" w:cs="Times New Roman"/>
          <w:b/>
          <w:color w:val="101010"/>
          <w:sz w:val="28"/>
        </w:rPr>
        <w:t xml:space="preserve">2024 </w:t>
      </w:r>
    </w:p>
    <w:p w14:paraId="364A6496">
      <w:pPr>
        <w:pStyle w:val="151"/>
        <w:wordWrap w:val="0"/>
        <w:jc w:val="right"/>
        <w:rPr>
          <w:rFonts w:ascii="Times New Roman" w:hAnsi="Times New Roman"/>
          <w:color w:val="FF0000"/>
          <w:sz w:val="24"/>
          <w:szCs w:val="24"/>
        </w:rPr>
      </w:pPr>
      <w:r>
        <w:rPr>
          <w:rFonts w:ascii="Times New Roman" w:hAnsi="Times New Roman"/>
          <w:color w:val="FF0000"/>
          <w:sz w:val="24"/>
          <w:szCs w:val="24"/>
        </w:rPr>
        <w:t xml:space="preserve">  Утверждено</w:t>
      </w:r>
      <w:r>
        <w:rPr>
          <w:rFonts w:hint="default" w:ascii="Times New Roman" w:hAnsi="Times New Roman"/>
          <w:color w:val="FF0000"/>
          <w:sz w:val="24"/>
          <w:szCs w:val="24"/>
          <w:lang w:val="ru-RU"/>
        </w:rPr>
        <w:t xml:space="preserve"> 05122024</w:t>
      </w:r>
      <w:r>
        <w:rPr>
          <w:rFonts w:ascii="Times New Roman" w:hAnsi="Times New Roman"/>
          <w:color w:val="FF0000"/>
          <w:sz w:val="24"/>
          <w:szCs w:val="24"/>
        </w:rPr>
        <w:t xml:space="preserve"> КХ. Глава Подразделения ИВДИВО Бурятия Янькова Ю.</w:t>
      </w:r>
    </w:p>
    <w:p w14:paraId="206D7074">
      <w:pPr>
        <w:jc w:val="right"/>
        <w:rPr>
          <w:rFonts w:ascii="Times New Roman" w:hAnsi="Times New Roman" w:cs="Times New Roman"/>
          <w:color w:val="FF0000"/>
          <w:sz w:val="24"/>
        </w:rPr>
      </w:pPr>
    </w:p>
    <w:p w14:paraId="7EA2F2D9">
      <w:pPr>
        <w:jc w:val="both"/>
      </w:pPr>
      <w:r>
        <w:rPr>
          <w:rFonts w:ascii="Times New Roman" w:hAnsi="Times New Roman" w:cs="Times New Roman"/>
          <w:color w:val="000000"/>
          <w:sz w:val="24"/>
        </w:rPr>
        <w:t xml:space="preserve">Присутствовали: </w:t>
      </w:r>
      <w:r>
        <w:rPr>
          <w:rFonts w:hint="default" w:ascii="Times New Roman" w:hAnsi="Times New Roman" w:cs="Times New Roman"/>
          <w:color w:val="000000"/>
          <w:sz w:val="24"/>
          <w:lang w:val="ru-RU"/>
        </w:rPr>
        <w:t xml:space="preserve">19 </w:t>
      </w:r>
      <w:r>
        <w:rPr>
          <w:rFonts w:ascii="Times New Roman" w:hAnsi="Times New Roman" w:cs="Times New Roman"/>
          <w:color w:val="000000"/>
          <w:sz w:val="24"/>
        </w:rPr>
        <w:t>Аватаров/Аватаресс ИВО</w:t>
      </w:r>
    </w:p>
    <w:p w14:paraId="0E66F4FE">
      <w:pPr>
        <w:pStyle w:val="152"/>
        <w:numPr>
          <w:ilvl w:val="0"/>
          <w:numId w:val="11"/>
        </w:numPr>
        <w:spacing w:after="0" w:line="240" w:lineRule="auto"/>
        <w:ind w:left="660" w:leftChars="0" w:firstLineChars="0"/>
        <w:rPr>
          <w:rFonts w:ascii="Times New Roman" w:hAnsi="Times New Roman" w:cs="Times New Roman"/>
          <w:color w:val="000000"/>
          <w:sz w:val="24"/>
        </w:rPr>
      </w:pPr>
      <w:r>
        <w:rPr>
          <w:rFonts w:ascii="Times New Roman" w:hAnsi="Times New Roman" w:cs="Times New Roman"/>
          <w:color w:val="000000"/>
          <w:sz w:val="24"/>
        </w:rPr>
        <w:t>Янькова Юлия</w:t>
      </w:r>
    </w:p>
    <w:p w14:paraId="40118E0A">
      <w:pPr>
        <w:pStyle w:val="152"/>
        <w:numPr>
          <w:ilvl w:val="0"/>
          <w:numId w:val="11"/>
        </w:numPr>
        <w:spacing w:after="0" w:line="240" w:lineRule="auto"/>
        <w:ind w:left="660" w:leftChars="0" w:firstLineChars="0"/>
        <w:rPr>
          <w:rFonts w:ascii="Times New Roman" w:hAnsi="Times New Roman" w:cs="Times New Roman"/>
          <w:color w:val="000000"/>
          <w:sz w:val="24"/>
        </w:rPr>
      </w:pPr>
      <w:r>
        <w:rPr>
          <w:rFonts w:ascii="Times New Roman" w:hAnsi="Times New Roman" w:cs="Times New Roman"/>
          <w:color w:val="000000"/>
          <w:sz w:val="24"/>
          <w:lang w:val="ru-RU"/>
        </w:rPr>
        <w:t>Кузнецова</w:t>
      </w:r>
      <w:r>
        <w:rPr>
          <w:rFonts w:hint="default" w:ascii="Times New Roman" w:hAnsi="Times New Roman" w:cs="Times New Roman"/>
          <w:color w:val="000000"/>
          <w:sz w:val="24"/>
          <w:lang w:val="ru-RU"/>
        </w:rPr>
        <w:t xml:space="preserve"> Екатерина</w:t>
      </w:r>
    </w:p>
    <w:p w14:paraId="6500CA7F">
      <w:pPr>
        <w:pStyle w:val="152"/>
        <w:numPr>
          <w:ilvl w:val="0"/>
          <w:numId w:val="11"/>
        </w:numPr>
        <w:spacing w:after="0" w:line="240" w:lineRule="auto"/>
        <w:ind w:left="660" w:leftChars="0" w:firstLineChars="0"/>
        <w:rPr>
          <w:rFonts w:ascii="Times New Roman" w:hAnsi="Times New Roman" w:cs="Times New Roman"/>
          <w:color w:val="000000"/>
          <w:sz w:val="24"/>
        </w:rPr>
      </w:pPr>
      <w:r>
        <w:rPr>
          <w:rFonts w:ascii="Times New Roman" w:hAnsi="Times New Roman" w:cs="Times New Roman"/>
          <w:color w:val="000000"/>
          <w:sz w:val="24"/>
          <w:lang w:val="ru-RU"/>
        </w:rPr>
        <w:t>Маншеева</w:t>
      </w:r>
      <w:r>
        <w:rPr>
          <w:rFonts w:hint="default" w:ascii="Times New Roman" w:hAnsi="Times New Roman" w:cs="Times New Roman"/>
          <w:color w:val="000000"/>
          <w:sz w:val="24"/>
          <w:lang w:val="ru-RU"/>
        </w:rPr>
        <w:t xml:space="preserve"> Татьяна</w:t>
      </w:r>
    </w:p>
    <w:p w14:paraId="3BC12419">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ascii="Times New Roman" w:hAnsi="Times New Roman" w:cs="Times New Roman"/>
          <w:color w:val="000000"/>
          <w:sz w:val="24"/>
        </w:rPr>
        <w:t>Дашанимаева Туяна</w:t>
      </w:r>
    </w:p>
    <w:p w14:paraId="50BE3711">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ascii="Times New Roman" w:hAnsi="Times New Roman" w:cs="Times New Roman"/>
          <w:color w:val="000000"/>
          <w:sz w:val="24"/>
          <w:lang w:val="ru-RU"/>
        </w:rPr>
        <w:t>Еланова</w:t>
      </w:r>
      <w:r>
        <w:rPr>
          <w:rFonts w:hint="default" w:ascii="Times New Roman" w:hAnsi="Times New Roman" w:cs="Times New Roman"/>
          <w:color w:val="000000"/>
          <w:sz w:val="24"/>
          <w:lang w:val="ru-RU"/>
        </w:rPr>
        <w:t xml:space="preserve"> Наталья</w:t>
      </w:r>
    </w:p>
    <w:p w14:paraId="3119509E">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Мункуева Сэсэг </w:t>
      </w:r>
    </w:p>
    <w:p w14:paraId="036903DB">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ascii="Times New Roman" w:hAnsi="Times New Roman" w:cs="Times New Roman"/>
          <w:color w:val="000000"/>
          <w:sz w:val="24"/>
          <w:lang w:val="ru-RU"/>
        </w:rPr>
        <w:t>Дармаева</w:t>
      </w:r>
      <w:r>
        <w:rPr>
          <w:rFonts w:hint="default" w:ascii="Times New Roman" w:hAnsi="Times New Roman" w:cs="Times New Roman"/>
          <w:color w:val="000000"/>
          <w:sz w:val="24"/>
          <w:lang w:val="ru-RU"/>
        </w:rPr>
        <w:t xml:space="preserve"> Бальжима </w:t>
      </w:r>
    </w:p>
    <w:p w14:paraId="135F785D">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Воробьева Ирина</w:t>
      </w:r>
      <w:r>
        <w:rPr>
          <w:rFonts w:ascii="Times New Roman" w:hAnsi="Times New Roman" w:cs="Times New Roman"/>
          <w:color w:val="000000"/>
          <w:sz w:val="24"/>
        </w:rPr>
        <w:t xml:space="preserve"> </w:t>
      </w:r>
    </w:p>
    <w:p w14:paraId="51531538">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ascii="Times New Roman" w:hAnsi="Times New Roman" w:cs="Times New Roman"/>
          <w:color w:val="000000"/>
          <w:sz w:val="24"/>
        </w:rPr>
        <w:t>Кузнецов Антон</w:t>
      </w:r>
      <w:r>
        <w:rPr>
          <w:rFonts w:hint="default" w:ascii="Times New Roman" w:hAnsi="Times New Roman" w:cs="Times New Roman"/>
          <w:color w:val="000000"/>
          <w:sz w:val="24"/>
          <w:lang w:val="ru-RU"/>
        </w:rPr>
        <w:t xml:space="preserve">  </w:t>
      </w:r>
    </w:p>
    <w:p w14:paraId="7AD84620">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Андрёнова Ольга</w:t>
      </w:r>
    </w:p>
    <w:p w14:paraId="2772235F">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Соколова Ольга </w:t>
      </w:r>
    </w:p>
    <w:p w14:paraId="44804C34">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Азаргаев Карл </w:t>
      </w:r>
    </w:p>
    <w:p w14:paraId="1350FD7A">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Янькова Валентина</w:t>
      </w:r>
    </w:p>
    <w:p w14:paraId="72015232">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Азаргаева Эльвира </w:t>
      </w:r>
    </w:p>
    <w:p w14:paraId="540B8BAE">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Серёгина Ольга </w:t>
      </w:r>
    </w:p>
    <w:p w14:paraId="3A82497B">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Садовникова Анна</w:t>
      </w:r>
    </w:p>
    <w:p w14:paraId="6F0DCCC8">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Баранова Нина (онлайн)</w:t>
      </w:r>
    </w:p>
    <w:p w14:paraId="70BCFFCD">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Наталья Акишева (онлайн)</w:t>
      </w:r>
    </w:p>
    <w:p w14:paraId="32FED17D">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Нетребина Людмила </w:t>
      </w:r>
    </w:p>
    <w:p w14:paraId="61030178">
      <w:pPr>
        <w:jc w:val="both"/>
        <w:rPr>
          <w:rFonts w:ascii="Times New Roman" w:hAnsi="Times New Roman" w:cs="Times New Roman"/>
          <w:b/>
          <w:color w:val="000000"/>
          <w:sz w:val="32"/>
        </w:rPr>
      </w:pPr>
    </w:p>
    <w:p w14:paraId="158CD4F6">
      <w:pPr>
        <w:jc w:val="both"/>
      </w:pPr>
      <w:r>
        <w:rPr>
          <w:rFonts w:ascii="Times New Roman" w:hAnsi="Times New Roman" w:cs="Times New Roman"/>
          <w:b/>
          <w:color w:val="000000"/>
          <w:sz w:val="32"/>
        </w:rPr>
        <w:t>Состоялись</w:t>
      </w:r>
    </w:p>
    <w:p w14:paraId="60635756">
      <w:pPr>
        <w:pStyle w:val="152"/>
        <w:numPr>
          <w:ilvl w:val="0"/>
          <w:numId w:val="12"/>
        </w:numPr>
        <w:ind w:left="440" w:leftChars="0" w:firstLineChars="0"/>
        <w:jc w:val="both"/>
        <w:rPr>
          <w:rFonts w:ascii="Times New Roman" w:hAnsi="Times New Roman" w:cs="Times New Roman"/>
          <w:sz w:val="24"/>
          <w:szCs w:val="24"/>
        </w:rPr>
      </w:pPr>
      <w:r>
        <w:rPr>
          <w:rFonts w:ascii="Times New Roman" w:hAnsi="Times New Roman" w:cs="Times New Roman"/>
          <w:sz w:val="24"/>
          <w:szCs w:val="24"/>
        </w:rPr>
        <w:t>Вхождение в явление Совета ИВО</w:t>
      </w:r>
      <w:r>
        <w:rPr>
          <w:rFonts w:hint="default" w:ascii="Times New Roman" w:hAnsi="Times New Roman" w:cs="Times New Roman"/>
          <w:sz w:val="24"/>
          <w:szCs w:val="24"/>
          <w:lang w:val="ru-RU"/>
        </w:rPr>
        <w:t xml:space="preserve">.   </w:t>
      </w:r>
    </w:p>
    <w:p w14:paraId="5DC2B884">
      <w:pPr>
        <w:pStyle w:val="152"/>
        <w:numPr>
          <w:ilvl w:val="0"/>
          <w:numId w:val="12"/>
        </w:numPr>
        <w:ind w:left="440" w:leftChars="0" w:firstLine="0" w:firstLineChars="0"/>
        <w:jc w:val="both"/>
        <w:rPr>
          <w:rFonts w:hint="default" w:ascii="Times New Roman" w:hAnsi="Times New Roman" w:cs="Times New Roman"/>
          <w:sz w:val="24"/>
          <w:szCs w:val="24"/>
          <w:lang w:val="ru-RU"/>
        </w:rPr>
      </w:pPr>
      <w:r>
        <w:rPr>
          <w:rFonts w:ascii="Times New Roman" w:hAnsi="Times New Roman" w:cs="Times New Roman"/>
          <w:sz w:val="24"/>
          <w:szCs w:val="24"/>
          <w:u w:val="single"/>
        </w:rPr>
        <w:t>Тематики Совета ИВО:</w:t>
      </w:r>
    </w:p>
    <w:p w14:paraId="162D14B6">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Новогодние стяжания 2024-2025: 16 дней ракурсом 16 космосов, по первым 512 реальностям стяжаются 512-рица частей для всего человечества Планеты Земля. Стяжается тело Человек-Землянина космоса, чтобы вместить части, и 4 реализации, на каждое тело каждого космоса стяжаются 64 вида материи. Стяжаем, как подарок от Изначально Вышестоящего Отца по 1 Искре Огня каждому Человеку. </w:t>
      </w:r>
    </w:p>
    <w:p w14:paraId="3F2E2C19">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Составление графика по НС 2024-2025. </w:t>
      </w:r>
    </w:p>
    <w:p w14:paraId="298B1D44">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Дополнительно стяжать по горизонту подразделения: 512 Методов Жизненных реализаций Человека.    </w:t>
      </w:r>
    </w:p>
    <w:p w14:paraId="474D5800">
      <w:pPr>
        <w:pStyle w:val="152"/>
        <w:numPr>
          <w:ilvl w:val="0"/>
          <w:numId w:val="12"/>
        </w:numPr>
        <w:ind w:left="440" w:leftChars="0" w:firstLine="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Подведение итогов за 6 месяцев 2024 года служения по Плану Синтеза подразделения 2024-2025. </w:t>
      </w:r>
    </w:p>
    <w:p w14:paraId="33A7F178">
      <w:pPr>
        <w:pStyle w:val="152"/>
        <w:numPr>
          <w:ilvl w:val="0"/>
          <w:numId w:val="14"/>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Актуальность пунктов Плана Синтеза</w:t>
      </w:r>
    </w:p>
    <w:p w14:paraId="1BB197EC">
      <w:pPr>
        <w:pStyle w:val="152"/>
        <w:numPr>
          <w:ilvl w:val="0"/>
          <w:numId w:val="14"/>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Огня и Синтеза по территории ИВДИВО Бурятия 60-80%</w:t>
      </w:r>
    </w:p>
    <w:p w14:paraId="39957E46">
      <w:pPr>
        <w:pStyle w:val="152"/>
        <w:numPr>
          <w:ilvl w:val="0"/>
          <w:numId w:val="14"/>
        </w:numPr>
        <w:ind w:left="860" w:leftChars="0" w:hanging="420" w:firstLineChars="0"/>
        <w:jc w:val="both"/>
        <w:rPr>
          <w:rFonts w:hint="default" w:ascii="Times New Roman" w:hAnsi="Times New Roman" w:cs="Times New Roman"/>
          <w:sz w:val="24"/>
          <w:szCs w:val="24"/>
          <w:lang w:val="ru-RU"/>
        </w:rPr>
      </w:pPr>
      <w:r>
        <w:rPr>
          <w:rFonts w:ascii="Times New Roman" w:hAnsi="Times New Roman" w:eastAsia="Times New Roman" w:cs="Times New Roman"/>
          <w:sz w:val="24"/>
          <w:szCs w:val="24"/>
        </w:rPr>
        <w:t>Создание среды для развития Частей, ИВДИВО каждого, внутренней организации; субъектности, компетенций Человека</w:t>
      </w:r>
      <w:r>
        <w:rPr>
          <w:rFonts w:hint="default" w:ascii="Times New Roman" w:hAnsi="Times New Roman" w:eastAsia="Times New Roman" w:cs="Times New Roman"/>
          <w:sz w:val="24"/>
          <w:szCs w:val="24"/>
          <w:lang w:val="ru-RU"/>
        </w:rPr>
        <w:t xml:space="preserve"> - в % соотношении - 60+</w:t>
      </w:r>
    </w:p>
    <w:p w14:paraId="6C2F57B4">
      <w:pPr>
        <w:pStyle w:val="152"/>
        <w:numPr>
          <w:ilvl w:val="0"/>
          <w:numId w:val="14"/>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eastAsia="Times New Roman" w:cs="Times New Roman"/>
          <w:sz w:val="24"/>
          <w:szCs w:val="24"/>
          <w:lang w:val="ru-RU"/>
        </w:rPr>
        <w:t xml:space="preserve">Обсуждение по сборнику «Народная Философия» Философов Синтеза.   </w:t>
      </w:r>
    </w:p>
    <w:p w14:paraId="06CE85A1">
      <w:pPr>
        <w:pStyle w:val="152"/>
        <w:numPr>
          <w:ilvl w:val="0"/>
          <w:numId w:val="12"/>
        </w:numPr>
        <w:ind w:left="440" w:leftChars="0" w:firstLine="0" w:firstLineChars="0"/>
        <w:jc w:val="both"/>
        <w:rPr>
          <w:rFonts w:ascii="Times New Roman" w:hAnsi="Times New Roman" w:cs="Times New Roman"/>
          <w:sz w:val="24"/>
          <w:szCs w:val="24"/>
        </w:rPr>
      </w:pPr>
      <w:r>
        <w:rPr>
          <w:rFonts w:hint="default" w:ascii="Times New Roman" w:hAnsi="Times New Roman" w:cs="Times New Roman"/>
          <w:b/>
          <w:bCs/>
          <w:sz w:val="24"/>
          <w:szCs w:val="24"/>
          <w:lang w:val="ru-RU"/>
        </w:rPr>
        <w:t>Стяжание 64 зданий подразделения ИВДИВО Бурятия в 32 архетипических ИВДИВО-полисах ИВО, и в 32 архетипических ИВДИВО-полисах ИВАС Кут Хуми, в 16 Космосах</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val="0"/>
          <w:bCs w:val="0"/>
          <w:i/>
          <w:iCs/>
          <w:sz w:val="24"/>
          <w:szCs w:val="24"/>
          <w:lang w:val="ru-RU"/>
        </w:rPr>
        <w:t xml:space="preserve">Стяжены здания в архетипах ИВДИВО от 109 по 110 Метагалактики, от 79 по 80 Октавы, от 48 по 49 Всеедины, от 47 по 48 Извечины, от 45 по 46 Метаизвечины, от 21 по 22 Октоизвечины, от 21 по 22 Всеизвечины, от 21 по 22 Суперизвечины, от 21 по 22 Высшей Мг, от 18 по 19 Высшей Октавы, от 4 по 5 Высшей Всеедины, от 4 по 5 Высшей Извечины, от 4 по 5 Высшей Метаизвечины, от 4 по 5 Высшей Октоизвечины, от 4 по 5 Высшей Всеизвечины, от 4 по 5 Высшей Суперизвечины (Список зданий подразделений опубликован в приложении гугл таблице «Список зданий подразделений ИВДИВО Бурятия»). </w:t>
      </w:r>
      <w:r>
        <w:rPr>
          <w:rFonts w:ascii="Times New Roman" w:hAnsi="Times New Roman" w:cs="Times New Roman"/>
          <w:sz w:val="24"/>
          <w:szCs w:val="24"/>
        </w:rPr>
        <w:t xml:space="preserve">Взаимокоординация </w:t>
      </w:r>
      <w:r>
        <w:rPr>
          <w:rFonts w:hint="default" w:ascii="Times New Roman" w:hAnsi="Times New Roman" w:cs="Times New Roman"/>
          <w:sz w:val="24"/>
          <w:szCs w:val="24"/>
          <w:lang w:val="ru-RU"/>
        </w:rPr>
        <w:t>972</w:t>
      </w:r>
      <w:r>
        <w:rPr>
          <w:rFonts w:ascii="Times New Roman" w:hAnsi="Times New Roman" w:cs="Times New Roman"/>
          <w:sz w:val="24"/>
          <w:szCs w:val="24"/>
        </w:rPr>
        <w:t xml:space="preserve"> зданий подразделени</w:t>
      </w:r>
      <w:r>
        <w:rPr>
          <w:rFonts w:ascii="Times New Roman" w:hAnsi="Times New Roman" w:cs="Times New Roman"/>
          <w:sz w:val="24"/>
          <w:szCs w:val="24"/>
          <w:lang w:val="ru-RU"/>
        </w:rPr>
        <w:t>й</w:t>
      </w:r>
      <w:r>
        <w:rPr>
          <w:rFonts w:ascii="Times New Roman" w:hAnsi="Times New Roman" w:cs="Times New Roman"/>
          <w:sz w:val="24"/>
          <w:szCs w:val="24"/>
        </w:rPr>
        <w:t xml:space="preserve"> между собою</w:t>
      </w:r>
      <w:r>
        <w:rPr>
          <w:rFonts w:hint="default" w:ascii="Times New Roman" w:hAnsi="Times New Roman" w:cs="Times New Roman"/>
          <w:sz w:val="24"/>
          <w:szCs w:val="24"/>
          <w:lang w:val="ru-RU"/>
        </w:rPr>
        <w:t xml:space="preserve">, и фиксация на каждом Должностно Полномочном зданий подразделений ИВДИВО Бурятия, и получение допуска в стяжённые здания.     </w:t>
      </w:r>
    </w:p>
    <w:p w14:paraId="11759CE1">
      <w:pPr>
        <w:pStyle w:val="152"/>
        <w:numPr>
          <w:ilvl w:val="0"/>
          <w:numId w:val="12"/>
        </w:numPr>
        <w:ind w:left="440" w:leftChars="0" w:firstLine="0" w:firstLineChars="0"/>
        <w:jc w:val="both"/>
        <w:rPr>
          <w:rFonts w:ascii="Times New Roman" w:hAnsi="Times New Roman" w:cs="Times New Roman"/>
          <w:sz w:val="24"/>
          <w:szCs w:val="24"/>
        </w:rPr>
      </w:pPr>
      <w:r>
        <w:rPr>
          <w:rFonts w:hint="default" w:ascii="Times New Roman" w:hAnsi="Times New Roman" w:cs="Times New Roman"/>
          <w:sz w:val="24"/>
          <w:szCs w:val="24"/>
          <w:u w:val="single"/>
          <w:lang w:val="ru-RU"/>
        </w:rPr>
        <w:t>Направление Огня Совета ИВО:</w:t>
      </w:r>
      <w:r>
        <w:rPr>
          <w:rFonts w:hint="default" w:ascii="Times New Roman" w:hAnsi="Times New Roman" w:cs="Times New Roman"/>
          <w:sz w:val="24"/>
          <w:szCs w:val="24"/>
          <w:lang w:val="ru-RU"/>
        </w:rPr>
        <w:t xml:space="preserve"> На развитие политики ИВАС Эмиля, развёртка Парадигмы Мероощущения Изначально Вышестоящего Отца, Информационной среды, конфедеративной среды, научной среды, Репликации Изначально Вышестоящего Отца по территории ИВДИВО Бурятии, Разума Изначально Вышестоящего Отца, Служения по территории, Цивилизации Синтеза О-Ч-С Вечного Сверхкосмоса, Общины ИВАС Кут Хуми, на устойчивость команды 1 курса Посвящённого Изначально Вышестоящего Отца.       </w:t>
      </w:r>
    </w:p>
    <w:p w14:paraId="2ECF0227">
      <w:pPr>
        <w:pStyle w:val="152"/>
        <w:numPr>
          <w:ilvl w:val="0"/>
          <w:numId w:val="12"/>
        </w:numPr>
        <w:ind w:left="44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Фиксация итогов Совета ИВО в Кубах Синтеза </w:t>
      </w:r>
      <w:r>
        <w:rPr>
          <w:rFonts w:hint="default" w:ascii="Times New Roman" w:hAnsi="Times New Roman" w:cs="Times New Roman"/>
          <w:sz w:val="24"/>
          <w:szCs w:val="24"/>
          <w:lang w:val="ru-RU"/>
        </w:rPr>
        <w:t>972</w:t>
      </w:r>
      <w:r>
        <w:rPr>
          <w:rFonts w:ascii="Times New Roman" w:hAnsi="Times New Roman" w:cs="Times New Roman"/>
          <w:sz w:val="24"/>
          <w:szCs w:val="24"/>
        </w:rPr>
        <w:t xml:space="preserve"> зданий подразделения ИВДИВО Бурятия. </w:t>
      </w:r>
    </w:p>
    <w:p w14:paraId="2856FF0D">
      <w:pPr>
        <w:pStyle w:val="152"/>
        <w:numPr>
          <w:ilvl w:val="0"/>
          <w:numId w:val="0"/>
        </w:numPr>
        <w:ind w:left="440" w:leftChars="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5DD01C38">
      <w:pPr>
        <w:pStyle w:val="152"/>
        <w:numPr>
          <w:ilvl w:val="0"/>
          <w:numId w:val="0"/>
        </w:numPr>
        <w:ind w:left="440" w:leftChars="0"/>
        <w:jc w:val="both"/>
        <w:rPr>
          <w:rFonts w:ascii="Times New Roman" w:hAnsi="Times New Roman" w:cs="Times New Roman"/>
          <w:sz w:val="24"/>
          <w:szCs w:val="24"/>
        </w:rPr>
      </w:pPr>
    </w:p>
    <w:p w14:paraId="2B7116D6">
      <w:pPr>
        <w:jc w:val="both"/>
      </w:pPr>
      <w:r>
        <w:rPr>
          <w:rFonts w:ascii="Times New Roman" w:hAnsi="Times New Roman" w:cs="Times New Roman"/>
          <w:b/>
          <w:color w:val="000000"/>
          <w:sz w:val="32"/>
        </w:rPr>
        <w:t>Решения</w:t>
      </w:r>
    </w:p>
    <w:p w14:paraId="14462A7E">
      <w:pPr>
        <w:pStyle w:val="152"/>
        <w:numPr>
          <w:ilvl w:val="0"/>
          <w:numId w:val="15"/>
        </w:numPr>
        <w:jc w:val="both"/>
        <w:rPr>
          <w:rFonts w:ascii="Times New Roman" w:hAnsi="Times New Roman" w:cs="Times New Roman"/>
          <w:b w:val="0"/>
          <w:bCs w:val="0"/>
          <w:sz w:val="24"/>
          <w:szCs w:val="24"/>
        </w:rPr>
      </w:pPr>
      <w:r>
        <w:rPr>
          <w:rFonts w:ascii="Times New Roman" w:hAnsi="Times New Roman" w:cs="Times New Roman"/>
          <w:b w:val="0"/>
          <w:bCs w:val="0"/>
          <w:sz w:val="24"/>
          <w:szCs w:val="24"/>
          <w:lang w:val="ru-RU"/>
        </w:rPr>
        <w:t>Направление</w:t>
      </w:r>
      <w:r>
        <w:rPr>
          <w:rFonts w:hint="default" w:ascii="Times New Roman" w:hAnsi="Times New Roman" w:cs="Times New Roman"/>
          <w:b w:val="0"/>
          <w:bCs w:val="0"/>
          <w:sz w:val="24"/>
          <w:szCs w:val="24"/>
          <w:lang w:val="ru-RU"/>
        </w:rPr>
        <w:t xml:space="preserve"> Огня и Синтеза каждым Должностно Полномочным ИВДИВО Бурятия ракурсом горизонта служения территориально.  </w:t>
      </w:r>
    </w:p>
    <w:p w14:paraId="2A188C71">
      <w:pPr>
        <w:pStyle w:val="152"/>
        <w:numPr>
          <w:ilvl w:val="0"/>
          <w:numId w:val="0"/>
        </w:numPr>
        <w:ind w:left="660" w:leftChars="0"/>
        <w:jc w:val="both"/>
        <w:rPr>
          <w:rFonts w:ascii="Times New Roman" w:hAnsi="Times New Roman" w:cs="Times New Roman"/>
          <w:b/>
          <w:bCs/>
          <w:sz w:val="24"/>
          <w:szCs w:val="24"/>
        </w:rPr>
      </w:pPr>
      <w:r>
        <w:rPr>
          <w:rFonts w:hint="default" w:ascii="Times New Roman" w:hAnsi="Times New Roman" w:cs="Times New Roman"/>
          <w:sz w:val="24"/>
          <w:szCs w:val="24"/>
          <w:lang w:val="ru-RU"/>
        </w:rPr>
        <w:t xml:space="preserve"> </w:t>
      </w:r>
    </w:p>
    <w:p w14:paraId="3EDDDF3A">
      <w:pPr>
        <w:pStyle w:val="152"/>
        <w:numPr>
          <w:ilvl w:val="0"/>
          <w:numId w:val="0"/>
        </w:numPr>
        <w:jc w:val="both"/>
        <w:rPr>
          <w:rFonts w:hint="default" w:ascii="Times New Roman" w:hAnsi="Times New Roman" w:cs="Times New Roman"/>
          <w:sz w:val="24"/>
          <w:szCs w:val="24"/>
          <w:lang w:val="ru-RU"/>
        </w:rPr>
      </w:pPr>
    </w:p>
    <w:p w14:paraId="72D8319D">
      <w:pPr>
        <w:jc w:val="both"/>
        <w:rPr>
          <w:rFonts w:ascii="Times New Roman" w:hAnsi="Times New Roman" w:cs="Times New Roman"/>
          <w:b/>
          <w:color w:val="000000"/>
          <w:sz w:val="32"/>
        </w:rPr>
      </w:pPr>
      <w:r>
        <w:rPr>
          <w:rFonts w:ascii="Times New Roman" w:hAnsi="Times New Roman" w:cs="Times New Roman"/>
          <w:b/>
          <w:color w:val="000000"/>
          <w:sz w:val="32"/>
        </w:rPr>
        <w:t>Ключевые слова</w:t>
      </w:r>
    </w:p>
    <w:p w14:paraId="48B848BE">
      <w:pPr>
        <w:jc w:val="both"/>
        <w:rPr>
          <w:rFonts w:hint="default" w:ascii="Times New Roman" w:hAnsi="Times New Roman" w:cs="Times New Roman"/>
          <w:b w:val="0"/>
          <w:bCs/>
          <w:color w:val="000000"/>
          <w:sz w:val="24"/>
          <w:szCs w:val="24"/>
          <w:lang w:val="ru-RU"/>
        </w:rPr>
      </w:pPr>
      <w:r>
        <w:rPr>
          <w:rFonts w:hint="default" w:ascii="Times New Roman" w:hAnsi="Times New Roman" w:cs="Times New Roman"/>
          <w:b/>
          <w:color w:val="000000"/>
          <w:sz w:val="32"/>
          <w:lang w:val="ru-RU"/>
        </w:rPr>
        <w:t xml:space="preserve"> </w:t>
      </w:r>
      <w:r>
        <w:rPr>
          <w:rFonts w:hint="default" w:ascii="Times New Roman" w:hAnsi="Times New Roman" w:cs="Times New Roman"/>
          <w:b w:val="0"/>
          <w:bCs/>
          <w:color w:val="000000"/>
          <w:sz w:val="32"/>
          <w:lang w:val="ru-RU"/>
        </w:rPr>
        <w:t xml:space="preserve">   </w:t>
      </w:r>
      <w:r>
        <w:rPr>
          <w:rFonts w:hint="default" w:ascii="Times New Roman" w:hAnsi="Times New Roman" w:cs="Times New Roman"/>
          <w:b w:val="0"/>
          <w:bCs/>
          <w:color w:val="000000"/>
          <w:sz w:val="24"/>
          <w:szCs w:val="24"/>
          <w:lang w:val="ru-RU"/>
        </w:rPr>
        <w:t>Новогодние стяжания 2024-2025, Итоги по Плану Синтеза подразделения</w:t>
      </w:r>
    </w:p>
    <w:p w14:paraId="082D0EE1">
      <w:pPr>
        <w:jc w:val="both"/>
        <w:rPr>
          <w:rFonts w:hint="default" w:ascii="Times New Roman" w:hAnsi="Times New Roman" w:cs="Times New Roman"/>
          <w:bCs/>
          <w:color w:val="000000"/>
          <w:sz w:val="24"/>
          <w:szCs w:val="24"/>
          <w:lang w:val="ru-RU"/>
        </w:rPr>
      </w:pPr>
      <w:r>
        <w:rPr>
          <w:rFonts w:hint="default" w:ascii="Times New Roman" w:hAnsi="Times New Roman" w:cs="Times New Roman"/>
          <w:bCs/>
          <w:color w:val="000000"/>
          <w:sz w:val="24"/>
          <w:szCs w:val="24"/>
          <w:lang w:val="ru-RU"/>
        </w:rPr>
        <w:t xml:space="preserve"> </w:t>
      </w:r>
    </w:p>
    <w:p w14:paraId="4AFA0125">
      <w:pPr>
        <w:spacing w:after="0" w:line="240" w:lineRule="auto"/>
        <w:jc w:val="both"/>
        <w:rPr>
          <w:rFonts w:ascii="Times New Roman" w:hAnsi="Times New Roman" w:cs="Times New Roman"/>
          <w:color w:val="000000"/>
          <w:sz w:val="24"/>
        </w:rPr>
      </w:pPr>
    </w:p>
    <w:p w14:paraId="1B03ECD1">
      <w:pPr>
        <w:spacing w:after="0" w:line="240" w:lineRule="auto"/>
        <w:jc w:val="right"/>
        <w:rPr>
          <w:lang w:val="en-US"/>
        </w:rPr>
      </w:pPr>
      <w:r>
        <w:rPr>
          <w:rFonts w:ascii="Times New Roman" w:hAnsi="Times New Roman" w:cs="Times New Roman"/>
          <w:color w:val="000000"/>
          <w:sz w:val="24"/>
        </w:rPr>
        <w:t xml:space="preserve">Составила ИВДИВО-Секретарь </w:t>
      </w:r>
      <w:r>
        <w:rPr>
          <w:rFonts w:ascii="Times New Roman" w:hAnsi="Times New Roman" w:cs="Times New Roman"/>
          <w:color w:val="000000" w:themeColor="text1"/>
          <w:sz w:val="24"/>
          <w:szCs w:val="24"/>
          <w14:textFill>
            <w14:solidFill>
              <w14:schemeClr w14:val="tx1"/>
            </w14:solidFill>
          </w14:textFill>
        </w:rPr>
        <w:t xml:space="preserve">ИВО Туяна Дашанимаева </w:t>
      </w:r>
      <w:r>
        <w:rPr>
          <w:rFonts w:hint="default" w:ascii="Times New Roman" w:hAnsi="Times New Roman" w:cs="Times New Roman"/>
          <w:color w:val="000000" w:themeColor="text1"/>
          <w:sz w:val="24"/>
          <w:szCs w:val="24"/>
          <w:lang w:val="ru-RU"/>
          <w14:textFill>
            <w14:solidFill>
              <w14:schemeClr w14:val="tx1"/>
            </w14:solidFill>
          </w14:textFill>
        </w:rPr>
        <w:t>05</w:t>
      </w:r>
      <w:r>
        <w:rPr>
          <w:rFonts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12.</w:t>
      </w:r>
      <w:r>
        <w:rPr>
          <w:rFonts w:ascii="Times New Roman" w:hAnsi="Times New Roman" w:cs="Times New Roman"/>
          <w:color w:val="000000" w:themeColor="text1"/>
          <w:sz w:val="24"/>
          <w:szCs w:val="24"/>
          <w14:textFill>
            <w14:solidFill>
              <w14:schemeClr w14:val="tx1"/>
            </w14:solidFill>
          </w14:textFill>
        </w:rPr>
        <w:t>2024</w:t>
      </w:r>
    </w:p>
    <w:p w14:paraId="2CF0ECEF">
      <w:pPr>
        <w:rPr>
          <w:lang w:val="en-US"/>
        </w:rPr>
      </w:pPr>
    </w:p>
    <w:p w14:paraId="5CFB5FCD"/>
    <w:p w14:paraId="1EFC6F31">
      <w:pPr>
        <w:rPr>
          <w:lang w:val="en-US"/>
        </w:rPr>
      </w:pPr>
    </w:p>
    <w:p w14:paraId="3976C4F1">
      <w:pPr>
        <w:rPr>
          <w:lang w:val="en-US"/>
        </w:rPr>
      </w:pPr>
    </w:p>
    <w:p w14:paraId="2FBA79E4">
      <w:pPr>
        <w:rPr>
          <w:lang w:val="en-US"/>
        </w:rPr>
      </w:pPr>
    </w:p>
    <w:p w14:paraId="40DB6EBC">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26ECEDE2">
      <w:pPr>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Бурятия</w:t>
      </w:r>
    </w:p>
    <w:p w14:paraId="09C92FBD">
      <w:pPr>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14:paraId="19B0C354">
      <w:pPr>
        <w:jc w:val="center"/>
        <w:rPr>
          <w:rFonts w:ascii="Times New Roman" w:hAnsi="Times New Roman" w:cs="Times New Roman"/>
          <w:b/>
          <w:color w:val="101010"/>
          <w:sz w:val="28"/>
        </w:rPr>
      </w:pPr>
      <w:r>
        <w:rPr>
          <w:rFonts w:ascii="Times New Roman" w:hAnsi="Times New Roman" w:cs="Times New Roman"/>
          <w:b/>
          <w:color w:val="101010"/>
          <w:sz w:val="28"/>
        </w:rPr>
        <w:t xml:space="preserve">Протокол Совета </w:t>
      </w:r>
      <w:r>
        <w:rPr>
          <w:rFonts w:ascii="Times New Roman" w:hAnsi="Times New Roman" w:cs="Times New Roman"/>
          <w:b/>
          <w:color w:val="101010"/>
          <w:sz w:val="28"/>
          <w:lang w:val="ru-RU"/>
        </w:rPr>
        <w:t>ИВО</w:t>
      </w:r>
      <w:r>
        <w:rPr>
          <w:rFonts w:hint="default" w:ascii="Times New Roman" w:hAnsi="Times New Roman" w:cs="Times New Roman"/>
          <w:b/>
          <w:color w:val="101010"/>
          <w:sz w:val="28"/>
          <w:lang w:val="ru-RU"/>
        </w:rPr>
        <w:t xml:space="preserve"> </w:t>
      </w:r>
      <w:r>
        <w:rPr>
          <w:rFonts w:ascii="Times New Roman" w:hAnsi="Times New Roman" w:cs="Times New Roman"/>
          <w:b/>
          <w:color w:val="101010"/>
          <w:sz w:val="28"/>
        </w:rPr>
        <w:t>от</w:t>
      </w:r>
      <w:r>
        <w:rPr>
          <w:rFonts w:hint="default" w:ascii="Times New Roman" w:hAnsi="Times New Roman" w:cs="Times New Roman"/>
          <w:b/>
          <w:color w:val="101010"/>
          <w:sz w:val="28"/>
          <w:lang w:val="ru-RU"/>
        </w:rPr>
        <w:t xml:space="preserve"> 19</w:t>
      </w:r>
      <w:r>
        <w:rPr>
          <w:rFonts w:ascii="Times New Roman" w:hAnsi="Times New Roman" w:cs="Times New Roman"/>
          <w:b/>
          <w:color w:val="101010"/>
          <w:sz w:val="28"/>
        </w:rPr>
        <w:t>.</w:t>
      </w:r>
      <w:r>
        <w:rPr>
          <w:rFonts w:hint="default" w:ascii="Times New Roman" w:hAnsi="Times New Roman" w:cs="Times New Roman"/>
          <w:b/>
          <w:color w:val="101010"/>
          <w:sz w:val="28"/>
          <w:lang w:val="ru-RU"/>
        </w:rPr>
        <w:t>12.</w:t>
      </w:r>
      <w:r>
        <w:rPr>
          <w:rFonts w:ascii="Times New Roman" w:hAnsi="Times New Roman" w:cs="Times New Roman"/>
          <w:b/>
          <w:color w:val="101010"/>
          <w:sz w:val="28"/>
        </w:rPr>
        <w:t xml:space="preserve">2024 </w:t>
      </w:r>
    </w:p>
    <w:p w14:paraId="1FA9A8E9">
      <w:pPr>
        <w:pStyle w:val="151"/>
        <w:wordWrap w:val="0"/>
        <w:jc w:val="right"/>
        <w:rPr>
          <w:rFonts w:ascii="Times New Roman" w:hAnsi="Times New Roman"/>
          <w:color w:val="FF0000"/>
          <w:sz w:val="24"/>
          <w:szCs w:val="24"/>
        </w:rPr>
      </w:pPr>
      <w:r>
        <w:rPr>
          <w:rFonts w:ascii="Times New Roman" w:hAnsi="Times New Roman"/>
          <w:color w:val="FF0000"/>
          <w:sz w:val="24"/>
          <w:szCs w:val="24"/>
        </w:rPr>
        <w:t xml:space="preserve">  Утверждено</w:t>
      </w:r>
      <w:r>
        <w:rPr>
          <w:rFonts w:hint="default" w:ascii="Times New Roman" w:hAnsi="Times New Roman"/>
          <w:color w:val="FF0000"/>
          <w:sz w:val="24"/>
          <w:szCs w:val="24"/>
          <w:lang w:val="ru-RU"/>
        </w:rPr>
        <w:t xml:space="preserve"> 19122024</w:t>
      </w:r>
      <w:r>
        <w:rPr>
          <w:rFonts w:ascii="Times New Roman" w:hAnsi="Times New Roman"/>
          <w:color w:val="FF0000"/>
          <w:sz w:val="24"/>
          <w:szCs w:val="24"/>
        </w:rPr>
        <w:t xml:space="preserve"> КХ. Глава Подразделения ИВДИВО Бурятия Янькова Ю.</w:t>
      </w:r>
    </w:p>
    <w:p w14:paraId="31C5B7B9">
      <w:pPr>
        <w:jc w:val="right"/>
        <w:rPr>
          <w:rFonts w:ascii="Times New Roman" w:hAnsi="Times New Roman" w:cs="Times New Roman"/>
          <w:color w:val="FF0000"/>
          <w:sz w:val="24"/>
        </w:rPr>
      </w:pPr>
    </w:p>
    <w:p w14:paraId="66DC7E6B">
      <w:pPr>
        <w:jc w:val="both"/>
      </w:pPr>
      <w:r>
        <w:rPr>
          <w:rFonts w:ascii="Times New Roman" w:hAnsi="Times New Roman" w:cs="Times New Roman"/>
          <w:color w:val="000000"/>
          <w:sz w:val="24"/>
        </w:rPr>
        <w:t xml:space="preserve">Присутствовали: </w:t>
      </w:r>
      <w:r>
        <w:rPr>
          <w:rFonts w:hint="default" w:ascii="Times New Roman" w:hAnsi="Times New Roman" w:cs="Times New Roman"/>
          <w:color w:val="000000"/>
          <w:sz w:val="24"/>
          <w:lang w:val="ru-RU"/>
        </w:rPr>
        <w:t xml:space="preserve">25 </w:t>
      </w:r>
      <w:r>
        <w:rPr>
          <w:rFonts w:ascii="Times New Roman" w:hAnsi="Times New Roman" w:cs="Times New Roman"/>
          <w:color w:val="000000"/>
          <w:sz w:val="24"/>
        </w:rPr>
        <w:t>Аватаров/Аватаресс ИВО</w:t>
      </w:r>
    </w:p>
    <w:p w14:paraId="5977DFF5">
      <w:pPr>
        <w:pStyle w:val="152"/>
        <w:numPr>
          <w:ilvl w:val="0"/>
          <w:numId w:val="16"/>
        </w:numPr>
        <w:spacing w:after="0" w:line="240" w:lineRule="auto"/>
        <w:ind w:left="660" w:leftChars="0"/>
        <w:rPr>
          <w:rFonts w:ascii="Times New Roman" w:hAnsi="Times New Roman" w:cs="Times New Roman"/>
          <w:color w:val="000000"/>
          <w:sz w:val="24"/>
        </w:rPr>
      </w:pPr>
      <w:r>
        <w:rPr>
          <w:rFonts w:ascii="Times New Roman" w:hAnsi="Times New Roman" w:cs="Times New Roman"/>
          <w:color w:val="000000"/>
          <w:sz w:val="24"/>
        </w:rPr>
        <w:t>Янькова Юлия</w:t>
      </w:r>
    </w:p>
    <w:p w14:paraId="091D82E0">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ascii="Times New Roman" w:hAnsi="Times New Roman" w:cs="Times New Roman"/>
          <w:color w:val="000000"/>
          <w:sz w:val="24"/>
          <w:lang w:val="ru-RU"/>
        </w:rPr>
        <w:t>Маншеева</w:t>
      </w:r>
      <w:r>
        <w:rPr>
          <w:rFonts w:hint="default" w:ascii="Times New Roman" w:hAnsi="Times New Roman" w:cs="Times New Roman"/>
          <w:color w:val="000000"/>
          <w:sz w:val="24"/>
          <w:lang w:val="ru-RU"/>
        </w:rPr>
        <w:t xml:space="preserve"> Татьяна</w:t>
      </w:r>
    </w:p>
    <w:p w14:paraId="625AE5A8">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Мункуева Сэсэг </w:t>
      </w:r>
    </w:p>
    <w:p w14:paraId="27E43BC7">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Еланова Наталья</w:t>
      </w:r>
    </w:p>
    <w:p w14:paraId="30BF9A11">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Дашанимаева Туяна</w:t>
      </w:r>
    </w:p>
    <w:p w14:paraId="3C7F3A85">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Воробьева Ирина</w:t>
      </w:r>
      <w:r>
        <w:rPr>
          <w:rFonts w:ascii="Times New Roman" w:hAnsi="Times New Roman" w:cs="Times New Roman"/>
          <w:color w:val="000000"/>
          <w:sz w:val="24"/>
        </w:rPr>
        <w:t xml:space="preserve"> </w:t>
      </w:r>
    </w:p>
    <w:p w14:paraId="6EFEE2B8">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ascii="Times New Roman" w:hAnsi="Times New Roman" w:cs="Times New Roman"/>
          <w:color w:val="000000"/>
          <w:sz w:val="24"/>
        </w:rPr>
        <w:t>Кузнецов Антон</w:t>
      </w:r>
      <w:r>
        <w:rPr>
          <w:rFonts w:hint="default" w:ascii="Times New Roman" w:hAnsi="Times New Roman" w:cs="Times New Roman"/>
          <w:color w:val="000000"/>
          <w:sz w:val="24"/>
          <w:lang w:val="ru-RU"/>
        </w:rPr>
        <w:t xml:space="preserve">  </w:t>
      </w:r>
    </w:p>
    <w:p w14:paraId="1BC309B8">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Андрёнова Ольга</w:t>
      </w:r>
    </w:p>
    <w:p w14:paraId="2641B71F">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Соколова Ольга </w:t>
      </w:r>
    </w:p>
    <w:p w14:paraId="76FCC486">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Азаргаев Карл </w:t>
      </w:r>
    </w:p>
    <w:p w14:paraId="70501C59">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Янькова Валентина</w:t>
      </w:r>
    </w:p>
    <w:p w14:paraId="2D0535A7">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Сидорова Людмила (онлайн)</w:t>
      </w:r>
    </w:p>
    <w:p w14:paraId="15FE891E">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Азаргаева Эльвира (онлайн)</w:t>
      </w:r>
    </w:p>
    <w:p w14:paraId="38366E40">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Серёгина Ольга (онлайн)</w:t>
      </w:r>
    </w:p>
    <w:p w14:paraId="18BB068A">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Садовникова Анна</w:t>
      </w:r>
    </w:p>
    <w:p w14:paraId="4DAC5F98">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Доржиева Эржена</w:t>
      </w:r>
    </w:p>
    <w:p w14:paraId="35A3AD70">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Бардонова Ирина</w:t>
      </w:r>
    </w:p>
    <w:p w14:paraId="4AE6079D">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Баранова Нина (онлайн)</w:t>
      </w:r>
    </w:p>
    <w:p w14:paraId="4EF3911E">
      <w:pPr>
        <w:pStyle w:val="152"/>
        <w:numPr>
          <w:ilvl w:val="0"/>
          <w:numId w:val="16"/>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Голышева Татьяна (онлайн)</w:t>
      </w:r>
    </w:p>
    <w:p w14:paraId="28112BB0">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Абрамова Надежда (онлайн)</w:t>
      </w:r>
    </w:p>
    <w:p w14:paraId="0EBCB293">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ascii="Times New Roman" w:hAnsi="Times New Roman" w:cs="Times New Roman"/>
          <w:color w:val="000000"/>
          <w:sz w:val="24"/>
          <w:lang w:val="ru-RU"/>
        </w:rPr>
        <w:t>Жапова</w:t>
      </w:r>
      <w:r>
        <w:rPr>
          <w:rFonts w:hint="default" w:ascii="Times New Roman" w:hAnsi="Times New Roman" w:cs="Times New Roman"/>
          <w:color w:val="000000"/>
          <w:sz w:val="24"/>
          <w:lang w:val="ru-RU"/>
        </w:rPr>
        <w:t xml:space="preserve"> Алла (онлайн)</w:t>
      </w:r>
    </w:p>
    <w:p w14:paraId="44C32B8F">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 xml:space="preserve">Нетребина Людмила </w:t>
      </w:r>
    </w:p>
    <w:p w14:paraId="2C7F7671">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Зайцева Наталья (онлайн)</w:t>
      </w:r>
    </w:p>
    <w:p w14:paraId="3F1059E7">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Марина Ринчинова (онлайн)</w:t>
      </w:r>
    </w:p>
    <w:p w14:paraId="3FE3326B">
      <w:pPr>
        <w:pStyle w:val="152"/>
        <w:numPr>
          <w:ilvl w:val="0"/>
          <w:numId w:val="11"/>
        </w:numPr>
        <w:spacing w:after="0" w:line="240" w:lineRule="auto"/>
        <w:ind w:left="660" w:leftChars="0" w:firstLine="0" w:firstLineChars="0"/>
        <w:rPr>
          <w:rFonts w:ascii="Times New Roman" w:hAnsi="Times New Roman" w:cs="Times New Roman"/>
          <w:color w:val="000000"/>
          <w:sz w:val="24"/>
        </w:rPr>
      </w:pPr>
      <w:r>
        <w:rPr>
          <w:rFonts w:hint="default" w:ascii="Times New Roman" w:hAnsi="Times New Roman" w:cs="Times New Roman"/>
          <w:color w:val="000000"/>
          <w:sz w:val="24"/>
          <w:lang w:val="ru-RU"/>
        </w:rPr>
        <w:t>Цыбикова Баярма</w:t>
      </w:r>
    </w:p>
    <w:p w14:paraId="6F1B1C19">
      <w:pPr>
        <w:jc w:val="both"/>
        <w:rPr>
          <w:rFonts w:ascii="Times New Roman" w:hAnsi="Times New Roman" w:cs="Times New Roman"/>
          <w:b/>
          <w:color w:val="000000"/>
          <w:sz w:val="32"/>
        </w:rPr>
      </w:pPr>
    </w:p>
    <w:p w14:paraId="64E24667">
      <w:pPr>
        <w:jc w:val="both"/>
        <w:rPr>
          <w:rFonts w:ascii="Times New Roman" w:hAnsi="Times New Roman" w:cs="Times New Roman"/>
          <w:b/>
          <w:color w:val="000000"/>
          <w:sz w:val="32"/>
        </w:rPr>
      </w:pPr>
    </w:p>
    <w:p w14:paraId="5611ACC3">
      <w:pPr>
        <w:jc w:val="both"/>
      </w:pPr>
      <w:r>
        <w:rPr>
          <w:rFonts w:ascii="Times New Roman" w:hAnsi="Times New Roman" w:cs="Times New Roman"/>
          <w:b/>
          <w:color w:val="000000"/>
          <w:sz w:val="32"/>
        </w:rPr>
        <w:t>Состоялись</w:t>
      </w:r>
    </w:p>
    <w:p w14:paraId="0DEE5128">
      <w:pPr>
        <w:pStyle w:val="152"/>
        <w:numPr>
          <w:ilvl w:val="0"/>
          <w:numId w:val="17"/>
        </w:numPr>
        <w:ind w:left="440" w:leftChars="0"/>
        <w:jc w:val="both"/>
        <w:rPr>
          <w:rFonts w:ascii="Times New Roman" w:hAnsi="Times New Roman" w:cs="Times New Roman"/>
          <w:sz w:val="24"/>
          <w:szCs w:val="24"/>
        </w:rPr>
      </w:pPr>
      <w:r>
        <w:rPr>
          <w:rFonts w:ascii="Times New Roman" w:hAnsi="Times New Roman" w:cs="Times New Roman"/>
          <w:sz w:val="24"/>
          <w:szCs w:val="24"/>
        </w:rPr>
        <w:t>Вхождение в явление Совета ИВО</w:t>
      </w:r>
      <w:r>
        <w:rPr>
          <w:rFonts w:hint="default" w:ascii="Times New Roman" w:hAnsi="Times New Roman" w:cs="Times New Roman"/>
          <w:sz w:val="24"/>
          <w:szCs w:val="24"/>
          <w:lang w:val="ru-RU"/>
        </w:rPr>
        <w:t xml:space="preserve">. Взаимодействие с ИВАС Эмилем.    </w:t>
      </w:r>
    </w:p>
    <w:p w14:paraId="5965523E">
      <w:pPr>
        <w:pStyle w:val="152"/>
        <w:numPr>
          <w:ilvl w:val="0"/>
          <w:numId w:val="17"/>
        </w:numPr>
        <w:ind w:left="440" w:leftChars="0" w:firstLine="0" w:firstLineChars="0"/>
        <w:jc w:val="both"/>
        <w:rPr>
          <w:rFonts w:hint="default" w:ascii="Times New Roman" w:hAnsi="Times New Roman" w:cs="Times New Roman"/>
          <w:sz w:val="24"/>
          <w:szCs w:val="24"/>
          <w:lang w:val="ru-RU"/>
        </w:rPr>
      </w:pPr>
      <w:r>
        <w:rPr>
          <w:rFonts w:ascii="Times New Roman" w:hAnsi="Times New Roman" w:cs="Times New Roman"/>
          <w:sz w:val="24"/>
          <w:szCs w:val="24"/>
          <w:u w:val="single"/>
        </w:rPr>
        <w:t>Тематики Совета ИВО:</w:t>
      </w:r>
    </w:p>
    <w:p w14:paraId="4833811E">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Новости по изменениям организаций на основе Распоряжения №4, Совет Синтеза обязателен, 6 подразделений включаются в Совет Синтеза Ангарска. Выработка территориально Огня и Синтеза (онлайн формат). Участие также в Научном и Парадигмальном Советах обязательно. </w:t>
      </w:r>
    </w:p>
    <w:p w14:paraId="1371DE77">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Вопрос по МЦ - это просветительская деятельность. </w:t>
      </w:r>
    </w:p>
    <w:p w14:paraId="22BFDC80">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Новогодний бал 2024: Расшифровка пожелание от АС по горизонту служения, и Метод исполнения и достижения. Присылаем Главе подразделения, согласованный вариант пожеланий от АС команде, и территории на новый год. </w:t>
      </w:r>
    </w:p>
    <w:p w14:paraId="3A74D398">
      <w:pPr>
        <w:pStyle w:val="152"/>
        <w:numPr>
          <w:ilvl w:val="0"/>
          <w:numId w:val="13"/>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Вопрос ЭП командный, личный. </w:t>
      </w:r>
    </w:p>
    <w:p w14:paraId="001AE4D0">
      <w:pPr>
        <w:pStyle w:val="152"/>
        <w:numPr>
          <w:ilvl w:val="0"/>
          <w:numId w:val="17"/>
        </w:numPr>
        <w:ind w:left="440" w:leftChars="0" w:firstLine="0" w:firstLineChars="0"/>
        <w:jc w:val="both"/>
        <w:rPr>
          <w:rFonts w:hint="default" w:ascii="Times New Roman" w:hAnsi="Times New Roman" w:cs="Times New Roman"/>
          <w:sz w:val="24"/>
          <w:szCs w:val="24"/>
          <w:lang w:val="ru-RU"/>
        </w:rPr>
      </w:pPr>
      <w:r>
        <w:rPr>
          <w:rFonts w:hint="default" w:ascii="Times New Roman" w:hAnsi="Times New Roman" w:cs="Times New Roman"/>
          <w:b/>
          <w:bCs/>
          <w:sz w:val="24"/>
          <w:szCs w:val="24"/>
          <w:u w:val="single"/>
          <w:lang w:val="ru-RU"/>
        </w:rPr>
        <w:t>Тема:</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Ипостась Изначально Вышестоящий Отец, Ипостась ИВДИВО, Ипостась Иерархии, Человек-Ипостась.</w:t>
      </w:r>
      <w:r>
        <w:rPr>
          <w:rFonts w:hint="default" w:ascii="Times New Roman" w:hAnsi="Times New Roman" w:cs="Times New Roman"/>
          <w:sz w:val="24"/>
          <w:szCs w:val="24"/>
          <w:lang w:val="ru-RU"/>
        </w:rPr>
        <w:t xml:space="preserve"> Аватаресса ИВО Сверхкосмической Империи синтезфизичности  Синтеза О-Ч-С Еланова Наталья, Аватар ИВО Вечного Сверхкосмического Общества Иерархии равных Азаргаев Карл, Аватаресса ИВО Синтеза Частей О-Ч-С Нетребина Людмила. </w:t>
      </w:r>
    </w:p>
    <w:p w14:paraId="739066BF">
      <w:pPr>
        <w:pStyle w:val="152"/>
        <w:numPr>
          <w:ilvl w:val="0"/>
          <w:numId w:val="18"/>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Тренинг Чашами Размышления, Виртуозности, Интуиции, Диалектики, Логики, Ума, Мышления, Хум с ИВАС Синтезом и Огнём организации. </w:t>
      </w:r>
    </w:p>
    <w:p w14:paraId="0BBD3277">
      <w:pPr>
        <w:pStyle w:val="152"/>
        <w:numPr>
          <w:ilvl w:val="0"/>
          <w:numId w:val="18"/>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Кто такой Человек-Ипостась? Он действует Чашей Логики, Синтезом Начала Изначально Вышестоящего Отца. Человек-Ипостась проявляется во всех сферах Жизни. Становится Ипостасью, когда считает себя Частью Изначально Вышестоящего Отца, слиянен с Отцом. </w:t>
      </w:r>
    </w:p>
    <w:p w14:paraId="00CC390E">
      <w:pPr>
        <w:pStyle w:val="152"/>
        <w:numPr>
          <w:ilvl w:val="0"/>
          <w:numId w:val="18"/>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Ипостась выражает «Я-Есмь Отец». Ипостась это явление Отца собою. Служащий живёт внутренним, Посвящённый живёт внутренним и внешним. Ипостась может являть Отца любой частью Изначально Вышестоящего Отца. </w:t>
      </w:r>
    </w:p>
    <w:p w14:paraId="355E3441">
      <w:pPr>
        <w:pStyle w:val="152"/>
        <w:numPr>
          <w:ilvl w:val="0"/>
          <w:numId w:val="18"/>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Ипостась выход на новое, запредельное. Человек-Ипостась - Омега - подготовки, жизненность, Ипостась - Человек Синтеза - Компетенции, Ипостась ИВДИВО- Должностно Полномочные, Полномочия, Ипостась Изначально Вышестоящего Отца - Реализация. </w:t>
      </w:r>
    </w:p>
    <w:p w14:paraId="155CAA97">
      <w:pPr>
        <w:pStyle w:val="152"/>
        <w:numPr>
          <w:ilvl w:val="0"/>
          <w:numId w:val="18"/>
        </w:numPr>
        <w:ind w:left="860" w:leftChars="0" w:hanging="42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Стяжание у Изначально Вышестоящего Отца </w:t>
      </w:r>
      <w:r>
        <w:rPr>
          <w:rFonts w:hint="default" w:ascii="Times New Roman" w:hAnsi="Times New Roman" w:cs="Times New Roman"/>
          <w:i/>
          <w:iCs/>
          <w:sz w:val="24"/>
          <w:szCs w:val="24"/>
          <w:lang w:val="ru-RU"/>
        </w:rPr>
        <w:t>4 Образов - Ипостась ИВО, Ипостась ИВДИВО, Ипостась Иерархии, Человек-Ипостась.</w:t>
      </w:r>
      <w:r>
        <w:rPr>
          <w:rFonts w:hint="default" w:ascii="Times New Roman" w:hAnsi="Times New Roman" w:cs="Times New Roman"/>
          <w:sz w:val="24"/>
          <w:szCs w:val="24"/>
          <w:lang w:val="ru-RU"/>
        </w:rPr>
        <w:t xml:space="preserve">  </w:t>
      </w:r>
    </w:p>
    <w:p w14:paraId="37DA2C6C">
      <w:pPr>
        <w:pStyle w:val="152"/>
        <w:numPr>
          <w:ilvl w:val="0"/>
          <w:numId w:val="17"/>
        </w:numPr>
        <w:ind w:left="440" w:leftChars="0" w:firstLine="0" w:firstLineChars="0"/>
        <w:jc w:val="both"/>
        <w:rPr>
          <w:rFonts w:ascii="Times New Roman" w:hAnsi="Times New Roman" w:cs="Times New Roman"/>
          <w:sz w:val="24"/>
          <w:szCs w:val="24"/>
        </w:rPr>
      </w:pPr>
      <w:r>
        <w:rPr>
          <w:rFonts w:hint="default" w:ascii="Times New Roman" w:hAnsi="Times New Roman" w:cs="Times New Roman"/>
          <w:b/>
          <w:bCs/>
          <w:sz w:val="24"/>
          <w:szCs w:val="24"/>
          <w:lang w:val="ru-RU"/>
        </w:rPr>
        <w:t>Стяжание 128 зданий подразделения ИВДИВО Бурятия в 64 архетипических ИВДИВО-полисах ИВО, и в 64 архетипических ИВДИВО-полисах ИВАС Кут Хуми, в 16 Космосах</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val="0"/>
          <w:bCs w:val="0"/>
          <w:i/>
          <w:iCs/>
          <w:sz w:val="24"/>
          <w:szCs w:val="24"/>
          <w:lang w:val="ru-RU"/>
        </w:rPr>
        <w:t xml:space="preserve">Стяжены здания в архетипах ИВДИВО от 111 по 114 Метагалактики, от 81 по 84 Октавы, от 50 по 53 Всеедины, от 49 по 52 Извечины, от 47 по 50 Метаизвечины, от 23 по 26 Октоизвечины, от 23 по 26 Всеизвечины, от 23 по 26 Суперизвечины, от 23 по 26 Высшей Мг, от 20 по 23 Высшей Октавы, от 6 по 9 Высшей Всеедины, от 6 по 9 Высшей Извечины, от 6 по 9 Высшей Метаизвечины, от 6 по 9 Высшей Октоизвечины, от 6 по 9 Высшей Всеизвечины, от 6 по 9 Высшей Суперизвечины (Список зданий подразделений опубликован в приложении гугл таблице «Список зданий подразделений ИВДИВО Бурятия»). </w:t>
      </w:r>
      <w:r>
        <w:rPr>
          <w:rFonts w:ascii="Times New Roman" w:hAnsi="Times New Roman" w:cs="Times New Roman"/>
          <w:sz w:val="24"/>
          <w:szCs w:val="24"/>
        </w:rPr>
        <w:t xml:space="preserve">Взаимокоординация </w:t>
      </w:r>
      <w:r>
        <w:rPr>
          <w:rFonts w:hint="default" w:ascii="Times New Roman" w:hAnsi="Times New Roman" w:cs="Times New Roman"/>
          <w:sz w:val="24"/>
          <w:szCs w:val="24"/>
          <w:lang w:val="ru-RU"/>
        </w:rPr>
        <w:t>1100</w:t>
      </w:r>
      <w:r>
        <w:rPr>
          <w:rFonts w:ascii="Times New Roman" w:hAnsi="Times New Roman" w:cs="Times New Roman"/>
          <w:sz w:val="24"/>
          <w:szCs w:val="24"/>
        </w:rPr>
        <w:t xml:space="preserve"> зданий подразделени</w:t>
      </w:r>
      <w:r>
        <w:rPr>
          <w:rFonts w:ascii="Times New Roman" w:hAnsi="Times New Roman" w:cs="Times New Roman"/>
          <w:sz w:val="24"/>
          <w:szCs w:val="24"/>
          <w:lang w:val="ru-RU"/>
        </w:rPr>
        <w:t>й</w:t>
      </w:r>
      <w:r>
        <w:rPr>
          <w:rFonts w:ascii="Times New Roman" w:hAnsi="Times New Roman" w:cs="Times New Roman"/>
          <w:sz w:val="24"/>
          <w:szCs w:val="24"/>
        </w:rPr>
        <w:t xml:space="preserve"> между собою</w:t>
      </w:r>
      <w:r>
        <w:rPr>
          <w:rFonts w:hint="default" w:ascii="Times New Roman" w:hAnsi="Times New Roman" w:cs="Times New Roman"/>
          <w:sz w:val="24"/>
          <w:szCs w:val="24"/>
          <w:lang w:val="ru-RU"/>
        </w:rPr>
        <w:t xml:space="preserve">, и фиксация на каждом Должностно Полномочном зданий подразделений ИВДИВО Бурятия, и получение допуска в стяжённые здания.  </w:t>
      </w:r>
    </w:p>
    <w:p w14:paraId="3F155D82">
      <w:pPr>
        <w:pStyle w:val="152"/>
        <w:numPr>
          <w:ilvl w:val="0"/>
          <w:numId w:val="17"/>
        </w:numPr>
        <w:ind w:left="440" w:leftChars="0" w:firstLine="0" w:firstLineChars="0"/>
        <w:jc w:val="both"/>
        <w:rPr>
          <w:rFonts w:ascii="Times New Roman" w:hAnsi="Times New Roman" w:cs="Times New Roman"/>
          <w:sz w:val="24"/>
          <w:szCs w:val="24"/>
        </w:rPr>
      </w:pPr>
      <w:r>
        <w:rPr>
          <w:rFonts w:hint="default" w:ascii="Times New Roman" w:hAnsi="Times New Roman" w:cs="Times New Roman"/>
          <w:sz w:val="24"/>
          <w:szCs w:val="24"/>
          <w:u w:val="single"/>
          <w:lang w:val="ru-RU"/>
        </w:rPr>
        <w:t>Станца:</w:t>
      </w:r>
      <w:r>
        <w:rPr>
          <w:rFonts w:hint="default" w:ascii="Times New Roman" w:hAnsi="Times New Roman" w:cs="Times New Roman"/>
          <w:sz w:val="24"/>
          <w:szCs w:val="24"/>
          <w:lang w:val="ru-RU"/>
        </w:rPr>
        <w:t xml:space="preserve"> Красота Начал Служения Творением    </w:t>
      </w:r>
    </w:p>
    <w:p w14:paraId="520B2295">
      <w:pPr>
        <w:pStyle w:val="152"/>
        <w:numPr>
          <w:ilvl w:val="0"/>
          <w:numId w:val="17"/>
        </w:numPr>
        <w:ind w:left="440" w:leftChars="0" w:firstLine="0" w:firstLineChars="0"/>
        <w:jc w:val="both"/>
        <w:rPr>
          <w:rFonts w:ascii="Times New Roman" w:hAnsi="Times New Roman" w:cs="Times New Roman"/>
          <w:sz w:val="24"/>
          <w:szCs w:val="24"/>
        </w:rPr>
      </w:pPr>
      <w:r>
        <w:rPr>
          <w:rFonts w:hint="default" w:ascii="Times New Roman" w:hAnsi="Times New Roman" w:cs="Times New Roman"/>
          <w:sz w:val="24"/>
          <w:szCs w:val="24"/>
          <w:u w:val="single"/>
          <w:lang w:val="ru-RU"/>
        </w:rPr>
        <w:t>Направление Огня Совета ИВО:</w:t>
      </w:r>
      <w:r>
        <w:rPr>
          <w:rFonts w:hint="default" w:ascii="Times New Roman" w:hAnsi="Times New Roman" w:cs="Times New Roman"/>
          <w:sz w:val="24"/>
          <w:szCs w:val="24"/>
          <w:lang w:val="ru-RU"/>
        </w:rPr>
        <w:t xml:space="preserve"> На эффективное исполнение мастер плана г.Улан-Удэ, улучшение работы энергоснабжающей кампании, взрастание промышленного потенциала РБ, укрепление кадрового потенциала, формирование новой культурной традиции на территории, на рост Ипостасности, на рост Посвящённскости, на устойчивость команды 1 курса Посвящённого Изначально Вышестоящего Отца.       </w:t>
      </w:r>
    </w:p>
    <w:p w14:paraId="72CC39CE">
      <w:pPr>
        <w:pStyle w:val="152"/>
        <w:numPr>
          <w:ilvl w:val="0"/>
          <w:numId w:val="17"/>
        </w:numPr>
        <w:ind w:left="44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Фиксация итогов Совета ИВО в Кубах Синтеза </w:t>
      </w:r>
      <w:r>
        <w:rPr>
          <w:rFonts w:hint="default" w:ascii="Times New Roman" w:hAnsi="Times New Roman" w:cs="Times New Roman"/>
          <w:sz w:val="24"/>
          <w:szCs w:val="24"/>
          <w:lang w:val="ru-RU"/>
        </w:rPr>
        <w:t>1100</w:t>
      </w:r>
      <w:r>
        <w:rPr>
          <w:rFonts w:ascii="Times New Roman" w:hAnsi="Times New Roman" w:cs="Times New Roman"/>
          <w:sz w:val="24"/>
          <w:szCs w:val="24"/>
        </w:rPr>
        <w:t xml:space="preserve"> здани</w:t>
      </w:r>
      <w:r>
        <w:rPr>
          <w:rFonts w:ascii="Times New Roman" w:hAnsi="Times New Roman" w:cs="Times New Roman"/>
          <w:sz w:val="24"/>
          <w:szCs w:val="24"/>
          <w:lang w:val="ru-RU"/>
        </w:rPr>
        <w:t>й</w:t>
      </w:r>
      <w:r>
        <w:rPr>
          <w:rFonts w:ascii="Times New Roman" w:hAnsi="Times New Roman" w:cs="Times New Roman"/>
          <w:sz w:val="24"/>
          <w:szCs w:val="24"/>
        </w:rPr>
        <w:t xml:space="preserve"> подразделения ИВДИВО Бурятия. </w:t>
      </w:r>
    </w:p>
    <w:p w14:paraId="3312D2D3">
      <w:pPr>
        <w:pStyle w:val="152"/>
        <w:numPr>
          <w:ilvl w:val="0"/>
          <w:numId w:val="0"/>
        </w:numPr>
        <w:ind w:left="440" w:leftChars="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0E70EA57">
      <w:pPr>
        <w:pStyle w:val="152"/>
        <w:numPr>
          <w:ilvl w:val="0"/>
          <w:numId w:val="0"/>
        </w:numPr>
        <w:ind w:left="440" w:leftChars="0"/>
        <w:jc w:val="both"/>
        <w:rPr>
          <w:rFonts w:ascii="Times New Roman" w:hAnsi="Times New Roman" w:cs="Times New Roman"/>
          <w:sz w:val="24"/>
          <w:szCs w:val="24"/>
        </w:rPr>
      </w:pPr>
    </w:p>
    <w:p w14:paraId="725141D5">
      <w:pPr>
        <w:jc w:val="both"/>
      </w:pPr>
      <w:r>
        <w:rPr>
          <w:rFonts w:ascii="Times New Roman" w:hAnsi="Times New Roman" w:cs="Times New Roman"/>
          <w:b/>
          <w:color w:val="000000"/>
          <w:sz w:val="32"/>
        </w:rPr>
        <w:t>Решения</w:t>
      </w:r>
    </w:p>
    <w:p w14:paraId="7BB516E6">
      <w:pPr>
        <w:pStyle w:val="152"/>
        <w:numPr>
          <w:ilvl w:val="0"/>
          <w:numId w:val="19"/>
        </w:numPr>
        <w:ind w:left="660" w:leftChars="0" w:firstLineChars="0"/>
        <w:jc w:val="both"/>
        <w:rPr>
          <w:rFonts w:ascii="Times New Roman" w:hAnsi="Times New Roman" w:cs="Times New Roman"/>
          <w:b w:val="0"/>
          <w:bCs w:val="0"/>
          <w:sz w:val="24"/>
          <w:szCs w:val="24"/>
        </w:rPr>
      </w:pPr>
      <w:r>
        <w:rPr>
          <w:rFonts w:hint="default" w:ascii="Times New Roman" w:hAnsi="Times New Roman" w:cs="Times New Roman"/>
          <w:b w:val="0"/>
          <w:bCs w:val="0"/>
          <w:sz w:val="24"/>
          <w:szCs w:val="24"/>
          <w:lang w:val="ru-RU"/>
        </w:rPr>
        <w:t>Подготовка к ежегодному балу Изначально Вышестоящего Отца</w:t>
      </w:r>
    </w:p>
    <w:p w14:paraId="483FD457">
      <w:pPr>
        <w:pStyle w:val="152"/>
        <w:numPr>
          <w:ilvl w:val="0"/>
          <w:numId w:val="0"/>
        </w:numPr>
        <w:jc w:val="both"/>
        <w:rPr>
          <w:rFonts w:ascii="Times New Roman" w:hAnsi="Times New Roman" w:cs="Times New Roman"/>
          <w:b w:val="0"/>
          <w:bCs w:val="0"/>
          <w:sz w:val="24"/>
          <w:szCs w:val="24"/>
        </w:rPr>
      </w:pPr>
      <w:r>
        <w:rPr>
          <w:rFonts w:hint="default" w:ascii="Times New Roman" w:hAnsi="Times New Roman" w:cs="Times New Roman"/>
          <w:b w:val="0"/>
          <w:bCs w:val="0"/>
          <w:sz w:val="24"/>
          <w:szCs w:val="24"/>
          <w:lang w:val="ru-RU"/>
        </w:rPr>
        <w:t xml:space="preserve">  </w:t>
      </w:r>
    </w:p>
    <w:p w14:paraId="602A1E91">
      <w:pPr>
        <w:pStyle w:val="152"/>
        <w:numPr>
          <w:ilvl w:val="0"/>
          <w:numId w:val="0"/>
        </w:numPr>
        <w:ind w:left="660" w:leftChars="0"/>
        <w:jc w:val="both"/>
        <w:rPr>
          <w:rFonts w:ascii="Times New Roman" w:hAnsi="Times New Roman" w:cs="Times New Roman"/>
          <w:b/>
          <w:bCs/>
          <w:sz w:val="24"/>
          <w:szCs w:val="24"/>
        </w:rPr>
      </w:pPr>
      <w:r>
        <w:rPr>
          <w:rFonts w:hint="default" w:ascii="Times New Roman" w:hAnsi="Times New Roman" w:cs="Times New Roman"/>
          <w:sz w:val="24"/>
          <w:szCs w:val="24"/>
          <w:lang w:val="ru-RU"/>
        </w:rPr>
        <w:t xml:space="preserve"> </w:t>
      </w:r>
    </w:p>
    <w:p w14:paraId="5DA8DFB4">
      <w:pPr>
        <w:pStyle w:val="152"/>
        <w:numPr>
          <w:ilvl w:val="0"/>
          <w:numId w:val="0"/>
        </w:numPr>
        <w:jc w:val="both"/>
        <w:rPr>
          <w:rFonts w:hint="default" w:ascii="Times New Roman" w:hAnsi="Times New Roman" w:cs="Times New Roman"/>
          <w:sz w:val="24"/>
          <w:szCs w:val="24"/>
          <w:lang w:val="ru-RU"/>
        </w:rPr>
      </w:pPr>
    </w:p>
    <w:p w14:paraId="7D849049">
      <w:pPr>
        <w:jc w:val="both"/>
        <w:rPr>
          <w:rFonts w:ascii="Times New Roman" w:hAnsi="Times New Roman" w:cs="Times New Roman"/>
          <w:b/>
          <w:color w:val="000000"/>
          <w:sz w:val="32"/>
        </w:rPr>
      </w:pPr>
      <w:r>
        <w:rPr>
          <w:rFonts w:ascii="Times New Roman" w:hAnsi="Times New Roman" w:cs="Times New Roman"/>
          <w:b/>
          <w:color w:val="000000"/>
          <w:sz w:val="32"/>
        </w:rPr>
        <w:t>Ключевые слова</w:t>
      </w:r>
    </w:p>
    <w:p w14:paraId="39857D3D">
      <w:pPr>
        <w:ind w:left="349" w:leftChars="0" w:firstLine="0" w:firstLineChars="0"/>
        <w:jc w:val="both"/>
        <w:rPr>
          <w:rFonts w:hint="default" w:ascii="Times New Roman" w:hAnsi="Times New Roman" w:cs="Times New Roman"/>
          <w:b w:val="0"/>
          <w:bCs/>
          <w:color w:val="000000"/>
          <w:sz w:val="24"/>
          <w:szCs w:val="24"/>
          <w:lang w:val="ru-RU"/>
        </w:rPr>
      </w:pPr>
      <w:r>
        <w:rPr>
          <w:rFonts w:hint="default" w:ascii="Times New Roman" w:hAnsi="Times New Roman" w:cs="Times New Roman"/>
          <w:b/>
          <w:color w:val="000000"/>
          <w:sz w:val="32"/>
          <w:lang w:val="ru-RU"/>
        </w:rPr>
        <w:t xml:space="preserve"> </w:t>
      </w:r>
      <w:r>
        <w:rPr>
          <w:rFonts w:hint="default" w:ascii="Times New Roman" w:hAnsi="Times New Roman" w:cs="Times New Roman"/>
          <w:b w:val="0"/>
          <w:bCs/>
          <w:color w:val="000000"/>
          <w:sz w:val="32"/>
          <w:lang w:val="ru-RU"/>
        </w:rPr>
        <w:t xml:space="preserve">  </w:t>
      </w:r>
      <w:r>
        <w:rPr>
          <w:rFonts w:hint="default" w:ascii="Times New Roman" w:hAnsi="Times New Roman" w:cs="Times New Roman"/>
          <w:b w:val="0"/>
          <w:bCs/>
          <w:color w:val="000000"/>
          <w:sz w:val="24"/>
          <w:szCs w:val="24"/>
          <w:lang w:val="ru-RU"/>
        </w:rPr>
        <w:t xml:space="preserve"> Ипостась Изначально Вышестоящего Отца, ипостасность. </w:t>
      </w:r>
      <w:r>
        <w:rPr>
          <w:rFonts w:hint="default" w:ascii="Times New Roman" w:hAnsi="Times New Roman" w:cs="Times New Roman"/>
          <w:b w:val="0"/>
          <w:bCs/>
          <w:color w:val="000000"/>
          <w:sz w:val="32"/>
          <w:lang w:val="ru-RU"/>
        </w:rPr>
        <w:t xml:space="preserve"> </w:t>
      </w:r>
    </w:p>
    <w:p w14:paraId="0A56A486">
      <w:pPr>
        <w:jc w:val="both"/>
        <w:rPr>
          <w:rFonts w:hint="default" w:ascii="Times New Roman" w:hAnsi="Times New Roman" w:cs="Times New Roman"/>
          <w:bCs/>
          <w:color w:val="000000"/>
          <w:sz w:val="24"/>
          <w:szCs w:val="24"/>
          <w:lang w:val="ru-RU"/>
        </w:rPr>
      </w:pPr>
      <w:r>
        <w:rPr>
          <w:rFonts w:hint="default" w:ascii="Times New Roman" w:hAnsi="Times New Roman" w:cs="Times New Roman"/>
          <w:bCs/>
          <w:color w:val="000000"/>
          <w:sz w:val="24"/>
          <w:szCs w:val="24"/>
          <w:lang w:val="ru-RU"/>
        </w:rPr>
        <w:t xml:space="preserve"> </w:t>
      </w:r>
    </w:p>
    <w:p w14:paraId="06217FCC">
      <w:pPr>
        <w:spacing w:after="0" w:line="240" w:lineRule="auto"/>
        <w:jc w:val="both"/>
        <w:rPr>
          <w:rFonts w:ascii="Times New Roman" w:hAnsi="Times New Roman" w:cs="Times New Roman"/>
          <w:color w:val="000000"/>
          <w:sz w:val="24"/>
        </w:rPr>
      </w:pPr>
    </w:p>
    <w:p w14:paraId="12633B8D">
      <w:pPr>
        <w:spacing w:after="0" w:line="240" w:lineRule="auto"/>
        <w:jc w:val="right"/>
        <w:rPr>
          <w:lang w:val="en-US"/>
        </w:rPr>
      </w:pPr>
      <w:r>
        <w:rPr>
          <w:rFonts w:ascii="Times New Roman" w:hAnsi="Times New Roman" w:cs="Times New Roman"/>
          <w:color w:val="000000"/>
          <w:sz w:val="24"/>
        </w:rPr>
        <w:t xml:space="preserve">Составила ИВДИВО-Секретарь </w:t>
      </w:r>
      <w:r>
        <w:rPr>
          <w:rFonts w:ascii="Times New Roman" w:hAnsi="Times New Roman" w:cs="Times New Roman"/>
          <w:color w:val="000000" w:themeColor="text1"/>
          <w:sz w:val="24"/>
          <w:szCs w:val="24"/>
          <w14:textFill>
            <w14:solidFill>
              <w14:schemeClr w14:val="tx1"/>
            </w14:solidFill>
          </w14:textFill>
        </w:rPr>
        <w:t xml:space="preserve">ИВО Туяна Дашанимаева </w:t>
      </w:r>
      <w:r>
        <w:rPr>
          <w:rFonts w:hint="default" w:ascii="Times New Roman" w:hAnsi="Times New Roman" w:cs="Times New Roman"/>
          <w:color w:val="000000" w:themeColor="text1"/>
          <w:sz w:val="24"/>
          <w:szCs w:val="24"/>
          <w:lang w:val="ru-RU"/>
          <w14:textFill>
            <w14:solidFill>
              <w14:schemeClr w14:val="tx1"/>
            </w14:solidFill>
          </w14:textFill>
        </w:rPr>
        <w:t>19</w:t>
      </w:r>
      <w:r>
        <w:rPr>
          <w:rFonts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12.</w:t>
      </w:r>
      <w:r>
        <w:rPr>
          <w:rFonts w:ascii="Times New Roman" w:hAnsi="Times New Roman" w:cs="Times New Roman"/>
          <w:color w:val="000000" w:themeColor="text1"/>
          <w:sz w:val="24"/>
          <w:szCs w:val="24"/>
          <w14:textFill>
            <w14:solidFill>
              <w14:schemeClr w14:val="tx1"/>
            </w14:solidFill>
          </w14:textFill>
        </w:rPr>
        <w:t>2024</w:t>
      </w:r>
    </w:p>
    <w:p w14:paraId="4B231351">
      <w:pPr>
        <w:rPr>
          <w:lang w:val="en-US"/>
        </w:rPr>
      </w:pPr>
    </w:p>
    <w:p w14:paraId="1E05C6A9"/>
    <w:p w14:paraId="7A5A9142">
      <w:pPr>
        <w:rPr>
          <w:lang w:val="en-US"/>
        </w:rPr>
      </w:pPr>
    </w:p>
    <w:p w14:paraId="0E9A954B">
      <w:pPr>
        <w:rPr>
          <w:lang w:val="en-US"/>
        </w:rPr>
      </w:pPr>
    </w:p>
    <w:p w14:paraId="671CFD87">
      <w:pPr>
        <w:rPr>
          <w:lang w:val="en-US"/>
        </w:rPr>
      </w:pPr>
    </w:p>
    <w:p w14:paraId="73F5CD17">
      <w:pPr>
        <w:rPr>
          <w:lang w:val="en-US"/>
        </w:rPr>
      </w:pPr>
    </w:p>
    <w:p w14:paraId="660F1779">
      <w:pPr>
        <w:rPr>
          <w:lang w:val="en-US"/>
        </w:rPr>
      </w:pPr>
    </w:p>
    <w:p w14:paraId="6B4F6E1E">
      <w:pPr>
        <w:rPr>
          <w:lang w:val="en-US"/>
        </w:rPr>
      </w:pPr>
    </w:p>
    <w:p w14:paraId="18221705">
      <w:pPr>
        <w:rPr>
          <w:lang w:val="en-US"/>
        </w:rPr>
      </w:pPr>
    </w:p>
    <w:p w14:paraId="36F2F199">
      <w:pPr>
        <w:rPr>
          <w:lang w:val="en-US"/>
        </w:rPr>
      </w:pPr>
    </w:p>
    <w:p w14:paraId="72A191C6">
      <w:pPr>
        <w:rPr>
          <w:lang w:val="en-US"/>
        </w:rPr>
      </w:pPr>
    </w:p>
    <w:p w14:paraId="310F3E60">
      <w:pPr>
        <w:rPr>
          <w:lang w:val="en-US"/>
        </w:rPr>
      </w:pPr>
    </w:p>
    <w:p w14:paraId="133D8A0F"/>
    <w:p w14:paraId="157B630C">
      <w:pPr>
        <w:rPr>
          <w:lang w:val="en-US"/>
        </w:rPr>
      </w:pPr>
    </w:p>
    <w:p w14:paraId="470A8D4A">
      <w:pPr>
        <w:rPr>
          <w:lang w:val="en-US"/>
        </w:rPr>
      </w:pPr>
    </w:p>
    <w:p w14:paraId="56EA9648">
      <w:pPr>
        <w:rPr>
          <w:lang w:val="en-US"/>
        </w:rPr>
      </w:pPr>
    </w:p>
    <w:p w14:paraId="60DE1599">
      <w:pPr>
        <w:rPr>
          <w:lang w:val="en-US"/>
        </w:rPr>
      </w:pPr>
    </w:p>
    <w:p w14:paraId="30089C9D">
      <w:pPr>
        <w:rPr>
          <w:lang w:val="en-US"/>
        </w:rPr>
      </w:pPr>
    </w:p>
    <w:p w14:paraId="089DD1A0">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76BEE"/>
    <w:multiLevelType w:val="singleLevel"/>
    <w:tmpl w:val="9C876BEE"/>
    <w:lvl w:ilvl="0" w:tentative="0">
      <w:start w:val="1"/>
      <w:numFmt w:val="bullet"/>
      <w:lvlText w:val=""/>
      <w:lvlJc w:val="left"/>
      <w:pPr>
        <w:tabs>
          <w:tab w:val="left" w:pos="420"/>
        </w:tabs>
        <w:ind w:left="860" w:leftChars="0" w:hanging="420" w:firstLineChars="0"/>
      </w:pPr>
      <w:rPr>
        <w:rFonts w:hint="default" w:ascii="Wingdings" w:hAnsi="Wingdings"/>
      </w:rPr>
    </w:lvl>
  </w:abstractNum>
  <w:abstractNum w:abstractNumId="1">
    <w:nsid w:val="A499A892"/>
    <w:multiLevelType w:val="singleLevel"/>
    <w:tmpl w:val="A499A892"/>
    <w:lvl w:ilvl="0" w:tentative="0">
      <w:start w:val="1"/>
      <w:numFmt w:val="decimal"/>
      <w:suff w:val="space"/>
      <w:lvlText w:val="%1."/>
      <w:lvlJc w:val="left"/>
      <w:pPr>
        <w:ind w:left="-60"/>
      </w:pPr>
    </w:lvl>
  </w:abstractNum>
  <w:abstractNum w:abstractNumId="2">
    <w:nsid w:val="A729D693"/>
    <w:multiLevelType w:val="singleLevel"/>
    <w:tmpl w:val="A729D693"/>
    <w:lvl w:ilvl="0" w:tentative="0">
      <w:start w:val="1"/>
      <w:numFmt w:val="bullet"/>
      <w:lvlText w:val=""/>
      <w:lvlJc w:val="left"/>
      <w:pPr>
        <w:tabs>
          <w:tab w:val="left" w:pos="420"/>
        </w:tabs>
        <w:ind w:left="860" w:leftChars="0" w:hanging="420" w:firstLineChars="0"/>
      </w:pPr>
      <w:rPr>
        <w:rFonts w:hint="default" w:ascii="Wingdings" w:hAnsi="Wingdings"/>
      </w:rPr>
    </w:lvl>
  </w:abstractNum>
  <w:abstractNum w:abstractNumId="3">
    <w:nsid w:val="ACB1CD92"/>
    <w:multiLevelType w:val="singleLevel"/>
    <w:tmpl w:val="ACB1CD92"/>
    <w:lvl w:ilvl="0" w:tentative="0">
      <w:start w:val="1"/>
      <w:numFmt w:val="bullet"/>
      <w:lvlText w:val=""/>
      <w:lvlJc w:val="left"/>
      <w:pPr>
        <w:tabs>
          <w:tab w:val="left" w:pos="420"/>
        </w:tabs>
        <w:ind w:left="860" w:leftChars="0" w:hanging="420" w:firstLineChars="0"/>
      </w:pPr>
      <w:rPr>
        <w:rFonts w:hint="default" w:ascii="Wingdings" w:hAnsi="Wingdings"/>
      </w:rPr>
    </w:lvl>
  </w:abstractNum>
  <w:abstractNum w:abstractNumId="4">
    <w:nsid w:val="BF0B6596"/>
    <w:multiLevelType w:val="singleLevel"/>
    <w:tmpl w:val="BF0B6596"/>
    <w:lvl w:ilvl="0" w:tentative="0">
      <w:start w:val="1"/>
      <w:numFmt w:val="decimal"/>
      <w:suff w:val="space"/>
      <w:lvlText w:val="%1."/>
      <w:lvlJc w:val="left"/>
      <w:rPr>
        <w:rFonts w:hint="default"/>
        <w:b/>
        <w:bCs/>
      </w:rPr>
    </w:lvl>
  </w:abstractNum>
  <w:abstractNum w:abstractNumId="5">
    <w:nsid w:val="CDD47984"/>
    <w:multiLevelType w:val="singleLevel"/>
    <w:tmpl w:val="CDD47984"/>
    <w:lvl w:ilvl="0" w:tentative="0">
      <w:start w:val="1"/>
      <w:numFmt w:val="decimal"/>
      <w:suff w:val="space"/>
      <w:lvlText w:val="%1."/>
      <w:lvlJc w:val="left"/>
      <w:pPr>
        <w:ind w:left="-60"/>
      </w:pPr>
    </w:lvl>
  </w:abstractNum>
  <w:abstractNum w:abstractNumId="6">
    <w:nsid w:val="D910A890"/>
    <w:multiLevelType w:val="singleLevel"/>
    <w:tmpl w:val="D910A890"/>
    <w:lvl w:ilvl="0" w:tentative="0">
      <w:start w:val="1"/>
      <w:numFmt w:val="decimal"/>
      <w:suff w:val="space"/>
      <w:lvlText w:val="%1."/>
      <w:lvlJc w:val="left"/>
    </w:lvl>
  </w:abstractNum>
  <w:abstractNum w:abstractNumId="7">
    <w:nsid w:val="EE30D356"/>
    <w:multiLevelType w:val="singleLevel"/>
    <w:tmpl w:val="EE30D356"/>
    <w:lvl w:ilvl="0" w:tentative="0">
      <w:start w:val="1"/>
      <w:numFmt w:val="decimal"/>
      <w:suff w:val="space"/>
      <w:lvlText w:val="%1."/>
      <w:lvlJc w:val="left"/>
      <w:pPr>
        <w:ind w:left="-280"/>
      </w:pPr>
      <w:rPr>
        <w:rFonts w:hint="default"/>
        <w:b/>
        <w:bCs/>
      </w:rPr>
    </w:lvl>
  </w:abstractNum>
  <w:abstractNum w:abstractNumId="8">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9">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10">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11">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12">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13">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14">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15">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6">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7">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8">
    <w:nsid w:val="08F2AFB9"/>
    <w:multiLevelType w:val="singleLevel"/>
    <w:tmpl w:val="08F2AFB9"/>
    <w:lvl w:ilvl="0" w:tentative="0">
      <w:start w:val="1"/>
      <w:numFmt w:val="decimal"/>
      <w:suff w:val="space"/>
      <w:lvlText w:val="%1."/>
      <w:lvlJc w:val="left"/>
    </w:lvl>
  </w:abstractNum>
  <w:num w:numId="1">
    <w:abstractNumId w:val="8"/>
  </w:num>
  <w:num w:numId="2">
    <w:abstractNumId w:val="10"/>
  </w:num>
  <w:num w:numId="3">
    <w:abstractNumId w:val="9"/>
  </w:num>
  <w:num w:numId="4">
    <w:abstractNumId w:val="12"/>
  </w:num>
  <w:num w:numId="5">
    <w:abstractNumId w:val="13"/>
  </w:num>
  <w:num w:numId="6">
    <w:abstractNumId w:val="17"/>
  </w:num>
  <w:num w:numId="7">
    <w:abstractNumId w:val="15"/>
  </w:num>
  <w:num w:numId="8">
    <w:abstractNumId w:val="14"/>
  </w:num>
  <w:num w:numId="9">
    <w:abstractNumId w:val="16"/>
  </w:num>
  <w:num w:numId="10">
    <w:abstractNumId w:val="11"/>
  </w:num>
  <w:num w:numId="11">
    <w:abstractNumId w:val="1"/>
  </w:num>
  <w:num w:numId="12">
    <w:abstractNumId w:val="7"/>
  </w:num>
  <w:num w:numId="13">
    <w:abstractNumId w:val="0"/>
  </w:num>
  <w:num w:numId="14">
    <w:abstractNumId w:val="3"/>
  </w:num>
  <w:num w:numId="15">
    <w:abstractNumId w:val="18"/>
  </w:num>
  <w:num w:numId="16">
    <w:abstractNumId w:val="6"/>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0C1370E0"/>
    <w:rsid w:val="12F35611"/>
    <w:rsid w:val="1375391D"/>
    <w:rsid w:val="170C26E3"/>
    <w:rsid w:val="1B6045A9"/>
    <w:rsid w:val="1E856C62"/>
    <w:rsid w:val="255306E5"/>
    <w:rsid w:val="27E730E6"/>
    <w:rsid w:val="2BC609B6"/>
    <w:rsid w:val="3BEB23DB"/>
    <w:rsid w:val="3CB05649"/>
    <w:rsid w:val="3D2E204C"/>
    <w:rsid w:val="3DFE79EA"/>
    <w:rsid w:val="3E724CD3"/>
    <w:rsid w:val="42970BCD"/>
    <w:rsid w:val="465A6C7D"/>
    <w:rsid w:val="48C4774F"/>
    <w:rsid w:val="4A607C6D"/>
    <w:rsid w:val="4F0277E7"/>
    <w:rsid w:val="5D8B26B2"/>
    <w:rsid w:val="5E3054CB"/>
    <w:rsid w:val="5FA610D5"/>
    <w:rsid w:val="620775D5"/>
    <w:rsid w:val="64C32951"/>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No Spacing"/>
    <w:qFormat/>
    <w:uiPriority w:val="0"/>
    <w:pPr>
      <w:suppressAutoHyphens w:val="0"/>
    </w:pPr>
    <w:rPr>
      <w:rFonts w:ascii="Calibri" w:hAnsi="Calibri" w:eastAsia="Times New Roman" w:cs="Times New Roman"/>
      <w:color w:val="000000"/>
      <w:sz w:val="22"/>
      <w:szCs w:val="20"/>
      <w:lang w:val="ru-RU" w:eastAsia="ru-RU" w:bidi="ar-SA"/>
    </w:rPr>
  </w:style>
  <w:style w:type="paragraph" w:styleId="15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2024-12-19T13:50:42Z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0D5E40115FBC45D4A43DFE0BC4A0E77E_12</vt:lpwstr>
  </property>
</Properties>
</file>